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61" w:rsidRDefault="00241561" w:rsidP="00241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коммуникации: «Репка» в группе компенсирующей направленности старшего дошкольного возраста.</w:t>
      </w:r>
    </w:p>
    <w:p w:rsidR="007E30A8" w:rsidRDefault="00853ECE" w:rsidP="00241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Воспитатель- Суетина О.</w:t>
      </w:r>
      <w:r w:rsidR="007E30A8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КВ  «Д\с 47»</w:t>
      </w:r>
      <w:bookmarkStart w:id="0" w:name="_GoBack"/>
      <w:bookmarkEnd w:id="0"/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- развивать личность ребенка, прививая устойчивый интерес к музыкально-театральной деятельности;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артистические навыки детей в плане переживания и воплощения в образ;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движения  речевого  аппарата, речевого дыхания, мелкой моторики;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отвечать полыми ответами;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использовать в речи предлоги: «за», «между», «перед», «после»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Декорации:</w:t>
      </w:r>
      <w:r>
        <w:rPr>
          <w:rFonts w:ascii="Times New Roman" w:hAnsi="Times New Roman" w:cs="Times New Roman"/>
          <w:sz w:val="28"/>
          <w:szCs w:val="28"/>
        </w:rPr>
        <w:t xml:space="preserve"> дерево, репка, костюмы героев.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ведущий, дед, бабка, внучка, Жучка, Мурка, мышка.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Дети, не задействованные в сказке, сидят на стульчиках.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Ребята, сегодня у нас не обычное занятие, а занятие – сказка. Но, что бы настроиться хорошо,  для этого мы повторим </w:t>
      </w:r>
      <w:r>
        <w:rPr>
          <w:rFonts w:ascii="Times New Roman" w:hAnsi="Times New Roman" w:cs="Times New Roman"/>
          <w:b/>
          <w:sz w:val="28"/>
          <w:szCs w:val="28"/>
        </w:rPr>
        <w:t>упражнение: «Доброе утро!»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утро! (руки вперед)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Потянись скорей! (потягиваются)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весь день (руки на поясе, делаем «пружинку»)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веселей!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погладим лобик («сгребают» пальцы от середины лба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стороны)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Постучим по носику (на вдохе стучим по ноздрям)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Пощипаем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щечки (пальчиками)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красивыми  (повороты с приседанием)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саду цветочки!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Разотрем ладошки мы сильнее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похлопаем смелей.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Ушки мы теперь потрем, 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здоровье сбережем! (сжимать-разжимать пальцы в кулачок)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снова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все здоровы! (руки вперед)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Молодцы, а теперь и к сказке пора переходить!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Замечательную сказку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расскажем вам сейчас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свой рассказ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Входит Дед.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Дедка репку посадил («садит» и ходит вокруг)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Дождевой водой полил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Имитация действий</w:t>
      </w:r>
      <w:r>
        <w:rPr>
          <w:rFonts w:ascii="Times New Roman" w:hAnsi="Times New Roman" w:cs="Times New Roman"/>
          <w:sz w:val="28"/>
          <w:szCs w:val="28"/>
        </w:rPr>
        <w:t>. Показывается «настоящая репка»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>
        <w:rPr>
          <w:rFonts w:ascii="Times New Roman" w:hAnsi="Times New Roman" w:cs="Times New Roman"/>
          <w:sz w:val="28"/>
          <w:szCs w:val="28"/>
        </w:rPr>
        <w:t>Вот так репка!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дела!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 подросла.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Показывает руками.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Репку дед за листья взял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Дергал, дергал, да устал.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Вытирает пот.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>
        <w:rPr>
          <w:rFonts w:ascii="Times New Roman" w:hAnsi="Times New Roman" w:cs="Times New Roman"/>
          <w:sz w:val="28"/>
          <w:szCs w:val="28"/>
        </w:rPr>
        <w:t>Надо бабку в помощь звать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репку вырывать.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Зовет бабку. Появляется бабка.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Ты зачем меня зовешь?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Помоги скорей, дружок: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Потяни за ремешок.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и бабка тянут репку. Вытирают пот, разводят руки.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Ничего не получилось 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с дедом огорчились.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>
        <w:rPr>
          <w:rFonts w:ascii="Times New Roman" w:hAnsi="Times New Roman" w:cs="Times New Roman"/>
          <w:sz w:val="28"/>
          <w:szCs w:val="28"/>
        </w:rPr>
        <w:t>Надо внучку в помощь звать.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Зовет внучку. Появляется внучка.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Внучка: (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обращаясь к деду) </w:t>
      </w:r>
      <w:r>
        <w:rPr>
          <w:rFonts w:ascii="Times New Roman" w:hAnsi="Times New Roman" w:cs="Times New Roman"/>
          <w:sz w:val="28"/>
          <w:szCs w:val="28"/>
        </w:rPr>
        <w:t>Ты зачем меня позвал?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Репку дергать помоги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назад беги.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Тянут. Руки разводя. Пот вытирают.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Тяжело тянуть втроем.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Жучку в помощь позовем.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Зовет. Прибегает Жучка.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Жучка: </w:t>
      </w:r>
      <w:r>
        <w:rPr>
          <w:rFonts w:ascii="Times New Roman" w:hAnsi="Times New Roman" w:cs="Times New Roman"/>
          <w:sz w:val="28"/>
          <w:szCs w:val="28"/>
        </w:rPr>
        <w:t>Кто меня сюда позвал? Гав-гав-гав.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За меня скорей вставай,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дергать помогай.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Дергают. Пот вытирают. Руки разводят.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Жучка: </w:t>
      </w:r>
      <w:r>
        <w:rPr>
          <w:rFonts w:ascii="Times New Roman" w:hAnsi="Times New Roman" w:cs="Times New Roman"/>
          <w:sz w:val="28"/>
          <w:szCs w:val="28"/>
        </w:rPr>
        <w:t>Мурку надо срочно звать.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ей на крыше спать.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Зовет. Входит Мурка, потягиваясь.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Мурка: </w:t>
      </w:r>
      <w:r>
        <w:rPr>
          <w:rFonts w:ascii="Times New Roman" w:hAnsi="Times New Roman" w:cs="Times New Roman"/>
          <w:sz w:val="28"/>
          <w:szCs w:val="28"/>
        </w:rPr>
        <w:t>Кто нарушил мой покой?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Снился сладкий сон такой.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Жучка: </w:t>
      </w:r>
      <w:r>
        <w:rPr>
          <w:rFonts w:ascii="Times New Roman" w:hAnsi="Times New Roman" w:cs="Times New Roman"/>
          <w:sz w:val="28"/>
          <w:szCs w:val="28"/>
        </w:rPr>
        <w:t>С репкой надо разобраться.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Мурка:</w:t>
      </w:r>
      <w:r>
        <w:rPr>
          <w:rFonts w:ascii="Times New Roman" w:hAnsi="Times New Roman" w:cs="Times New Roman"/>
          <w:sz w:val="28"/>
          <w:szCs w:val="28"/>
        </w:rPr>
        <w:t xml:space="preserve"> Так и быть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 деваться…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Тянут. Вытирают пот. Руки разводят.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Мурка: </w:t>
      </w:r>
      <w:r>
        <w:rPr>
          <w:rFonts w:ascii="Times New Roman" w:hAnsi="Times New Roman" w:cs="Times New Roman"/>
          <w:sz w:val="28"/>
          <w:szCs w:val="28"/>
        </w:rPr>
        <w:t>Нам не вытянуть ни как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мышку надо звать.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Зовет. Прибегает Мышка.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Слышу, я уже бегу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дергать помогу.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Поют: Тянем - потянем,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Вытянули репку.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Репку вытянули дружно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делать всегда нужно!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А теперь повеселимся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Потанцуем, порезвимся!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танцуют вокруг репки.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кланяются и садятся на стулья.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Ребята, вам понравилась сказка? А вы знаете, что Репка не хочет от вас уходить и хочет задать вам несколько вопросов, что бы проверить, как хорошо вы знаете сказку «Репка». Ответим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вопросы?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Но отвечать нужно полным ответом.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1.Кто пришел тянуть репку первым?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стоит за бабкой?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Кто был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Внучкой?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стоял перед Мышкой?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был после Жучки?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6.Кто стоял между Жучкой и Мышкой?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Сколько всего было героев в сказке?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8.Кто из героев ни чего не говорил?</w:t>
      </w:r>
    </w:p>
    <w:p w:rsidR="00241561" w:rsidRDefault="00241561" w:rsidP="002415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B7F17" w:rsidRDefault="00241561" w:rsidP="00241561"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ребята! Вы все постарались.</w:t>
      </w:r>
    </w:p>
    <w:sectPr w:rsidR="00FB7F17" w:rsidSect="00FB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561"/>
    <w:rsid w:val="00241561"/>
    <w:rsid w:val="007E30A8"/>
    <w:rsid w:val="00853ECE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</cp:revision>
  <dcterms:created xsi:type="dcterms:W3CDTF">2016-11-17T13:29:00Z</dcterms:created>
  <dcterms:modified xsi:type="dcterms:W3CDTF">2021-02-08T12:15:00Z</dcterms:modified>
</cp:coreProperties>
</file>