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36" w:rsidRPr="005B0E36" w:rsidRDefault="005B0E36" w:rsidP="005B0E36">
      <w:pPr>
        <w:spacing w:before="100" w:beforeAutospacing="1" w:after="100" w:afterAutospacing="1"/>
        <w:jc w:val="center"/>
        <w:outlineLvl w:val="0"/>
        <w:rPr>
          <w:b/>
          <w:bCs/>
          <w:color w:val="333333"/>
          <w:kern w:val="36"/>
        </w:rPr>
      </w:pPr>
      <w:r w:rsidRPr="005B0E36">
        <w:rPr>
          <w:b/>
          <w:bCs/>
          <w:color w:val="333333"/>
          <w:kern w:val="36"/>
        </w:rPr>
        <w:t xml:space="preserve">Мастер-класс учителя-логопеда </w:t>
      </w:r>
      <w:r w:rsidR="004C12DC">
        <w:rPr>
          <w:b/>
          <w:bCs/>
          <w:color w:val="333333"/>
          <w:kern w:val="36"/>
        </w:rPr>
        <w:t xml:space="preserve">Балесной С.Ю. </w:t>
      </w:r>
      <w:r w:rsidRPr="005B0E36">
        <w:rPr>
          <w:b/>
          <w:bCs/>
          <w:color w:val="333333"/>
          <w:kern w:val="36"/>
        </w:rPr>
        <w:t>для воспитателей по проведению игр, направленных на развитие речи детей дошкольного возраста.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b/>
          <w:bCs/>
          <w:color w:val="333333"/>
        </w:rPr>
        <w:t>Уважаемые коллеги!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Одним из 5 </w:t>
      </w:r>
      <w:r w:rsidRPr="005B0E36">
        <w:rPr>
          <w:b/>
          <w:bCs/>
          <w:color w:val="333333"/>
        </w:rPr>
        <w:t>направлений ФГОС</w:t>
      </w:r>
      <w:r w:rsidRPr="005B0E36">
        <w:rPr>
          <w:color w:val="333333"/>
        </w:rPr>
        <w:t xml:space="preserve">, в соответствии с которыми мы сейчас строим свою работу, является речевое </w:t>
      </w:r>
      <w:r w:rsidRPr="005B0E36">
        <w:rPr>
          <w:b/>
          <w:bCs/>
          <w:color w:val="333333"/>
        </w:rPr>
        <w:t>развитие</w:t>
      </w:r>
      <w:r w:rsidRPr="005B0E36">
        <w:rPr>
          <w:color w:val="333333"/>
        </w:rPr>
        <w:t>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b/>
          <w:bCs/>
          <w:color w:val="333333"/>
        </w:rPr>
        <w:t>Развитие речи</w:t>
      </w:r>
      <w:r w:rsidRPr="005B0E36">
        <w:rPr>
          <w:color w:val="333333"/>
        </w:rPr>
        <w:t xml:space="preserve"> самым тесным образом связано с </w:t>
      </w:r>
      <w:r w:rsidRPr="005B0E36">
        <w:rPr>
          <w:b/>
          <w:bCs/>
          <w:color w:val="333333"/>
        </w:rPr>
        <w:t>развитием сознания</w:t>
      </w:r>
      <w:r w:rsidRPr="005B0E36">
        <w:rPr>
          <w:color w:val="333333"/>
        </w:rPr>
        <w:t xml:space="preserve">, познанием окружающего мира, </w:t>
      </w:r>
      <w:r w:rsidRPr="005B0E36">
        <w:rPr>
          <w:b/>
          <w:bCs/>
          <w:color w:val="333333"/>
        </w:rPr>
        <w:t>развитием личности в целом</w:t>
      </w:r>
      <w:r w:rsidRPr="005B0E36">
        <w:rPr>
          <w:color w:val="333333"/>
        </w:rPr>
        <w:t xml:space="preserve">. Родной язык является средством овладения знаниями, изучения всех учебных дисциплин в школьном и последующем образовании. На основе длительного изучения процессов мышления и </w:t>
      </w:r>
      <w:r w:rsidRPr="005B0E36">
        <w:rPr>
          <w:b/>
          <w:bCs/>
          <w:color w:val="333333"/>
        </w:rPr>
        <w:t>речи Л</w:t>
      </w:r>
      <w:r w:rsidRPr="005B0E36">
        <w:rPr>
          <w:color w:val="333333"/>
        </w:rPr>
        <w:t xml:space="preserve">. С. Выготский пришел к следующему </w:t>
      </w:r>
      <w:r w:rsidRPr="005B0E36">
        <w:rPr>
          <w:color w:val="333333"/>
          <w:u w:val="single"/>
        </w:rPr>
        <w:t>выводу</w:t>
      </w:r>
      <w:r w:rsidRPr="005B0E36">
        <w:rPr>
          <w:color w:val="333333"/>
        </w:rPr>
        <w:t xml:space="preserve">: «Есть все фактические и теоретические основания утверждать, что не только интеллектуальное </w:t>
      </w:r>
      <w:r w:rsidRPr="005B0E36">
        <w:rPr>
          <w:b/>
          <w:bCs/>
          <w:color w:val="333333"/>
        </w:rPr>
        <w:t>развитие ребенка</w:t>
      </w:r>
      <w:r w:rsidRPr="005B0E36">
        <w:rPr>
          <w:color w:val="333333"/>
        </w:rPr>
        <w:t xml:space="preserve">, но и формирование его характера, эмоций и личности в целом находится в непосредственной зависимости от </w:t>
      </w:r>
      <w:r w:rsidRPr="005B0E36">
        <w:rPr>
          <w:b/>
          <w:bCs/>
          <w:color w:val="333333"/>
        </w:rPr>
        <w:t>речи</w:t>
      </w:r>
      <w:r w:rsidRPr="005B0E36">
        <w:rPr>
          <w:color w:val="333333"/>
        </w:rPr>
        <w:t xml:space="preserve">» (Выготский Л. С. </w:t>
      </w:r>
      <w:r w:rsidRPr="005B0E36">
        <w:rPr>
          <w:i/>
          <w:iCs/>
          <w:color w:val="333333"/>
        </w:rPr>
        <w:t xml:space="preserve">«Умственное </w:t>
      </w:r>
      <w:r w:rsidRPr="005B0E36">
        <w:rPr>
          <w:b/>
          <w:bCs/>
          <w:i/>
          <w:iCs/>
          <w:color w:val="333333"/>
        </w:rPr>
        <w:t>развитие в процессе обучения</w:t>
      </w:r>
      <w:r w:rsidRPr="005B0E36">
        <w:rPr>
          <w:i/>
          <w:iCs/>
          <w:color w:val="333333"/>
        </w:rPr>
        <w:t>»</w:t>
      </w:r>
      <w:r w:rsidRPr="005B0E36">
        <w:rPr>
          <w:color w:val="333333"/>
        </w:rPr>
        <w:t>).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Исследования отечественных психологов и психолингвистов доказали, что овладение речью не просто что-то добавляет к </w:t>
      </w:r>
      <w:r w:rsidRPr="005B0E36">
        <w:rPr>
          <w:b/>
          <w:bCs/>
          <w:color w:val="333333"/>
        </w:rPr>
        <w:t>развитию ребенка</w:t>
      </w:r>
      <w:r w:rsidRPr="005B0E36">
        <w:rPr>
          <w:color w:val="333333"/>
        </w:rPr>
        <w:t>, а перестраивает всю его психику, всю деятельность.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В соответствии с этим, я, как педагог, занимающийся </w:t>
      </w:r>
      <w:r w:rsidRPr="005B0E36">
        <w:rPr>
          <w:b/>
          <w:bCs/>
          <w:color w:val="333333"/>
        </w:rPr>
        <w:t>целенаправленно развитием речи</w:t>
      </w:r>
      <w:r w:rsidRPr="005B0E36">
        <w:rPr>
          <w:color w:val="333333"/>
        </w:rPr>
        <w:t xml:space="preserve">, сделала подборку игр, </w:t>
      </w:r>
      <w:r w:rsidRPr="005B0E36">
        <w:rPr>
          <w:b/>
          <w:bCs/>
          <w:color w:val="333333"/>
        </w:rPr>
        <w:t>направленных на развитие речи детей для каждой возрастной группы</w:t>
      </w:r>
      <w:r w:rsidRPr="005B0E36">
        <w:rPr>
          <w:color w:val="333333"/>
        </w:rPr>
        <w:t>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Дорогие </w:t>
      </w:r>
      <w:r w:rsidRPr="005B0E36">
        <w:rPr>
          <w:b/>
          <w:bCs/>
          <w:color w:val="333333"/>
        </w:rPr>
        <w:t>воспитатели</w:t>
      </w:r>
      <w:r w:rsidRPr="005B0E36">
        <w:rPr>
          <w:color w:val="333333"/>
        </w:rPr>
        <w:t xml:space="preserve">! Я предлагаю сейчас поиграть в некоторые из них, но конечно, задания подобраны соответственно вашему </w:t>
      </w:r>
      <w:r w:rsidRPr="005B0E36">
        <w:rPr>
          <w:b/>
          <w:bCs/>
          <w:color w:val="333333"/>
        </w:rPr>
        <w:t>возрасту</w:t>
      </w:r>
      <w:r w:rsidRPr="005B0E36">
        <w:rPr>
          <w:color w:val="333333"/>
        </w:rPr>
        <w:t xml:space="preserve">, </w:t>
      </w:r>
      <w:r w:rsidRPr="005B0E36">
        <w:rPr>
          <w:b/>
          <w:bCs/>
          <w:color w:val="333333"/>
        </w:rPr>
        <w:t>учитывая</w:t>
      </w:r>
      <w:r w:rsidRPr="005B0E36">
        <w:rPr>
          <w:color w:val="333333"/>
        </w:rPr>
        <w:t xml:space="preserve"> словарный запас взрослых людей.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Игра </w:t>
      </w:r>
      <w:r w:rsidRPr="005B0E36">
        <w:rPr>
          <w:i/>
          <w:iCs/>
          <w:color w:val="333333"/>
        </w:rPr>
        <w:t>«Я знаю пять названий…»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В такую игру мы можем предложить поиграть детям уже 3-4 лет. Детям предлагается подобрать слова, относящиеся к данному обобщающему слову. Игру </w:t>
      </w:r>
      <w:r w:rsidRPr="005B0E36">
        <w:rPr>
          <w:i/>
          <w:iCs/>
          <w:color w:val="333333"/>
        </w:rPr>
        <w:t>«По цепочке»</w:t>
      </w:r>
      <w:r w:rsidRPr="005B0E36">
        <w:rPr>
          <w:color w:val="333333"/>
        </w:rPr>
        <w:t xml:space="preserve"> мы предлагаем детям 4-5 лет (усложнение игры </w:t>
      </w:r>
      <w:r w:rsidRPr="005B0E36">
        <w:rPr>
          <w:i/>
          <w:iCs/>
          <w:color w:val="333333"/>
        </w:rPr>
        <w:t>«Я знаю пять названий…»</w:t>
      </w:r>
      <w:r w:rsidRPr="005B0E36">
        <w:rPr>
          <w:color w:val="333333"/>
        </w:rPr>
        <w:t>). Задача игры – подобрать как можно больше слов на заданную тему.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Давайте все встанем в круг, возьмем мяч и будем передавать его из рук в руки, подбирая слова на </w:t>
      </w:r>
      <w:r w:rsidRPr="005B0E36">
        <w:rPr>
          <w:color w:val="333333"/>
          <w:u w:val="single"/>
        </w:rPr>
        <w:t>темы</w:t>
      </w:r>
      <w:r w:rsidRPr="005B0E36">
        <w:rPr>
          <w:color w:val="333333"/>
        </w:rPr>
        <w:t>: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>-Художественные произведения с участием богатырей;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-насекомые (отличительные признаки этого </w:t>
      </w:r>
      <w:r w:rsidRPr="005B0E36">
        <w:rPr>
          <w:color w:val="333333"/>
          <w:u w:val="single"/>
        </w:rPr>
        <w:t>класса</w:t>
      </w:r>
      <w:r w:rsidRPr="005B0E36">
        <w:rPr>
          <w:color w:val="333333"/>
        </w:rPr>
        <w:t>: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>-количество лапоножек – 3 пары – 6;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>-тело состоит из трёх частей – головы, брюшко и грудь;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>-наличие сенсорных органов чувств – антенн-усиков.)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-певцы и певицы России. 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  <w:u w:val="single"/>
        </w:rPr>
        <w:t>Усложнение</w:t>
      </w:r>
      <w:r w:rsidRPr="005B0E36">
        <w:rPr>
          <w:color w:val="333333"/>
        </w:rPr>
        <w:t>: оперные исполнители России (Галина Вишневская, Любовь Казарновская, Дмитрий Хворостовский, Елена Образцова, Федор Шаляпин, Сергей Лемишев, Анна Нетребко, Николай Басков).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lastRenderedPageBreak/>
        <w:t xml:space="preserve">Дорогие коллеги! Как вы себя ощущали в игре? Правда, непросто? Не такие сложные задания, а многие растерялись. Очень много факторов сразу </w:t>
      </w:r>
      <w:r w:rsidRPr="005B0E36">
        <w:rPr>
          <w:color w:val="333333"/>
          <w:u w:val="single"/>
        </w:rPr>
        <w:t>влияет</w:t>
      </w:r>
      <w:r w:rsidRPr="005B0E36">
        <w:rPr>
          <w:color w:val="333333"/>
        </w:rPr>
        <w:t>: время, коллективное мнение, дискомфорт при мысли, что ты можешь не найти подходящего слова. Вот так и наши дети. Нам кажется, что мы даем им легкие задания, но не все справляются. Не торопитесь с выводами!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Для </w:t>
      </w:r>
      <w:r w:rsidRPr="005B0E36">
        <w:rPr>
          <w:b/>
          <w:bCs/>
          <w:color w:val="333333"/>
        </w:rPr>
        <w:t>детей</w:t>
      </w:r>
      <w:r w:rsidRPr="005B0E36">
        <w:rPr>
          <w:color w:val="333333"/>
        </w:rPr>
        <w:t xml:space="preserve"> 4-5 лет мы предлагаем игру </w:t>
      </w:r>
      <w:r w:rsidRPr="005B0E36">
        <w:rPr>
          <w:i/>
          <w:iCs/>
          <w:color w:val="333333"/>
        </w:rPr>
        <w:t>«Назови одним словом»</w:t>
      </w:r>
      <w:r w:rsidRPr="005B0E36">
        <w:rPr>
          <w:color w:val="333333"/>
        </w:rPr>
        <w:t>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>Взрослый описывает что-то, ребёнок называет это одним словом.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И для вас, коллеги, я подготовила такие </w:t>
      </w:r>
      <w:r w:rsidRPr="005B0E36">
        <w:rPr>
          <w:color w:val="333333"/>
          <w:u w:val="single"/>
        </w:rPr>
        <w:t>задания</w:t>
      </w:r>
      <w:r w:rsidRPr="005B0E36">
        <w:rPr>
          <w:color w:val="333333"/>
        </w:rPr>
        <w:t>: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>-Часы, которые помогают проснуться;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>-утренняя еда;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>-большая ложка, помощью которой наливают суп;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>-Это - настоящее удовольствие для уха, для глаза, а самое главное для ума.</w:t>
      </w:r>
      <w:r w:rsidRPr="005B0E36">
        <w:rPr>
          <w:i/>
          <w:iCs/>
          <w:color w:val="333333"/>
        </w:rPr>
        <w:t>(книга)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-Что на Западе прилагается к рождественскому подарку </w:t>
      </w:r>
      <w:r w:rsidRPr="005B0E36">
        <w:rPr>
          <w:i/>
          <w:iCs/>
          <w:color w:val="333333"/>
        </w:rPr>
        <w:t>(чек)</w:t>
      </w:r>
      <w:r w:rsidRPr="005B0E36">
        <w:rPr>
          <w:color w:val="333333"/>
        </w:rPr>
        <w:t>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-Назовите, одним словом самые древние на Земле подарки? </w:t>
      </w:r>
      <w:r w:rsidRPr="005B0E36">
        <w:rPr>
          <w:i/>
          <w:iCs/>
          <w:color w:val="333333"/>
        </w:rPr>
        <w:t>(украшения)</w:t>
      </w:r>
      <w:r w:rsidRPr="005B0E36">
        <w:rPr>
          <w:color w:val="333333"/>
        </w:rPr>
        <w:t>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-Повод </w:t>
      </w:r>
      <w:r w:rsidRPr="005B0E36">
        <w:rPr>
          <w:b/>
          <w:bCs/>
          <w:color w:val="333333"/>
        </w:rPr>
        <w:t>получить</w:t>
      </w:r>
      <w:r w:rsidRPr="005B0E36">
        <w:rPr>
          <w:color w:val="333333"/>
        </w:rPr>
        <w:t xml:space="preserve"> все подарки на все случаи жизни за один день.</w:t>
      </w:r>
      <w:r w:rsidRPr="005B0E36">
        <w:rPr>
          <w:i/>
          <w:iCs/>
          <w:color w:val="333333"/>
        </w:rPr>
        <w:t>(свадьба)</w:t>
      </w:r>
      <w:r w:rsidRPr="005B0E36">
        <w:rPr>
          <w:color w:val="333333"/>
        </w:rPr>
        <w:t>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Что паук дарит суженой, чтобы остаться в живых после свадьбы? </w:t>
      </w:r>
      <w:r w:rsidRPr="005B0E36">
        <w:rPr>
          <w:i/>
          <w:iCs/>
          <w:color w:val="333333"/>
        </w:rPr>
        <w:t>(муху)</w:t>
      </w:r>
      <w:r w:rsidRPr="005B0E36">
        <w:rPr>
          <w:color w:val="333333"/>
        </w:rPr>
        <w:t>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Какой подарок колдуна из сказки обернулся крахом и царства, и царя? </w:t>
      </w:r>
      <w:r w:rsidRPr="005B0E36">
        <w:rPr>
          <w:i/>
          <w:iCs/>
          <w:color w:val="333333"/>
        </w:rPr>
        <w:t>(петушок)</w:t>
      </w:r>
      <w:r w:rsidRPr="005B0E36">
        <w:rPr>
          <w:color w:val="333333"/>
        </w:rPr>
        <w:t>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Здесь акулы и гориллы, и большие крокодилы…никогда не дарят цветов </w:t>
      </w:r>
      <w:r w:rsidRPr="005B0E36">
        <w:rPr>
          <w:i/>
          <w:iCs/>
          <w:color w:val="333333"/>
        </w:rPr>
        <w:t>(Африка)</w:t>
      </w:r>
      <w:r w:rsidRPr="005B0E36">
        <w:rPr>
          <w:color w:val="333333"/>
        </w:rPr>
        <w:t>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Без какого блюда невозможен обед на Руси? </w:t>
      </w:r>
      <w:r w:rsidRPr="005B0E36">
        <w:rPr>
          <w:i/>
          <w:iCs/>
          <w:color w:val="333333"/>
        </w:rPr>
        <w:t>(Хлеб.)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-Какое блюдо солят трижды? </w:t>
      </w:r>
      <w:r w:rsidRPr="005B0E36">
        <w:rPr>
          <w:i/>
          <w:iCs/>
          <w:color w:val="333333"/>
        </w:rPr>
        <w:t>(</w:t>
      </w:r>
      <w:r w:rsidRPr="005B0E36">
        <w:rPr>
          <w:i/>
          <w:iCs/>
          <w:color w:val="333333"/>
          <w:u w:val="single"/>
        </w:rPr>
        <w:t>Пельмени</w:t>
      </w:r>
      <w:r w:rsidRPr="005B0E36">
        <w:rPr>
          <w:i/>
          <w:iCs/>
          <w:color w:val="333333"/>
        </w:rPr>
        <w:t>: соль кладут в тесто, в начинку и при варке.)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Поэт, в произведении которого встречается сразу 33 богатыря </w:t>
      </w:r>
      <w:r w:rsidRPr="005B0E36">
        <w:rPr>
          <w:i/>
          <w:iCs/>
          <w:color w:val="333333"/>
        </w:rPr>
        <w:t>(Александр Пушкин.)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Ученый, пешком пришедший из Архангельска в Москву, названный богатырем науки и искусства. </w:t>
      </w:r>
      <w:r w:rsidRPr="005B0E36">
        <w:rPr>
          <w:i/>
          <w:iCs/>
          <w:color w:val="333333"/>
        </w:rPr>
        <w:t>(Михаил Ломоносов)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Знаменитый цирковой силач в прошлом, ныне - руководитель Центра реабилитации людей со спинномозговой травмой </w:t>
      </w:r>
      <w:r w:rsidRPr="005B0E36">
        <w:rPr>
          <w:i/>
          <w:iCs/>
          <w:color w:val="333333"/>
        </w:rPr>
        <w:t>(Валентин Дикуль)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Самый сильный человек России, ведущий шоу </w:t>
      </w:r>
      <w:r w:rsidRPr="005B0E36">
        <w:rPr>
          <w:i/>
          <w:iCs/>
          <w:color w:val="333333"/>
        </w:rPr>
        <w:t>«Смех без правил»(Владимир Турчинский)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Певец, тушивший свечи силой голоса, богатырь русской оперы. </w:t>
      </w:r>
      <w:r w:rsidRPr="005B0E36">
        <w:rPr>
          <w:i/>
          <w:iCs/>
          <w:color w:val="333333"/>
        </w:rPr>
        <w:t>(Федор Шаляпин)</w:t>
      </w:r>
      <w:r w:rsidRPr="005B0E36">
        <w:rPr>
          <w:color w:val="333333"/>
        </w:rPr>
        <w:t>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Какой месяц короче всех? </w:t>
      </w:r>
      <w:r w:rsidRPr="005B0E36">
        <w:rPr>
          <w:i/>
          <w:iCs/>
          <w:color w:val="333333"/>
        </w:rPr>
        <w:t>(Май – три буквы)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Что у человека под ногами, когда он идет по мосту? </w:t>
      </w:r>
      <w:r w:rsidRPr="005B0E36">
        <w:rPr>
          <w:i/>
          <w:iCs/>
          <w:color w:val="333333"/>
        </w:rPr>
        <w:t>(Подошва обуви)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Сколько месяцев в году имеют 28 дней? </w:t>
      </w:r>
      <w:r w:rsidRPr="005B0E36">
        <w:rPr>
          <w:i/>
          <w:iCs/>
          <w:color w:val="333333"/>
        </w:rPr>
        <w:t>(Все месяцы)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Что станет с зеленым утесом, если он упадет в Красное море? </w:t>
      </w:r>
      <w:r w:rsidRPr="005B0E36">
        <w:rPr>
          <w:i/>
          <w:iCs/>
          <w:color w:val="333333"/>
        </w:rPr>
        <w:t>(Он станет мокрым)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Что все люди на земле делают одновременно? </w:t>
      </w:r>
      <w:r w:rsidRPr="005B0E36">
        <w:rPr>
          <w:i/>
          <w:iCs/>
          <w:color w:val="333333"/>
        </w:rPr>
        <w:t>(Становятся старше)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lastRenderedPageBreak/>
        <w:t xml:space="preserve">На какой вопрос нельзя ответить </w:t>
      </w:r>
      <w:r w:rsidRPr="005B0E36">
        <w:rPr>
          <w:i/>
          <w:iCs/>
          <w:color w:val="333333"/>
        </w:rPr>
        <w:t>«да»</w:t>
      </w:r>
      <w:r w:rsidRPr="005B0E36">
        <w:rPr>
          <w:color w:val="333333"/>
        </w:rPr>
        <w:t xml:space="preserve">? </w:t>
      </w:r>
      <w:r w:rsidRPr="005B0E36">
        <w:rPr>
          <w:i/>
          <w:iCs/>
          <w:color w:val="333333"/>
        </w:rPr>
        <w:t>(Вы спите)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На какой вопрос нельзя ответить </w:t>
      </w:r>
      <w:r w:rsidRPr="005B0E36">
        <w:rPr>
          <w:i/>
          <w:iCs/>
          <w:color w:val="333333"/>
        </w:rPr>
        <w:t>«нет»</w:t>
      </w:r>
      <w:r w:rsidRPr="005B0E36">
        <w:rPr>
          <w:color w:val="333333"/>
        </w:rPr>
        <w:t xml:space="preserve">? </w:t>
      </w:r>
      <w:r w:rsidRPr="005B0E36">
        <w:rPr>
          <w:i/>
          <w:iCs/>
          <w:color w:val="333333"/>
        </w:rPr>
        <w:t>(Вы живы)</w:t>
      </w:r>
      <w:r w:rsidRPr="005B0E36">
        <w:rPr>
          <w:color w:val="333333"/>
        </w:rPr>
        <w:t>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b/>
          <w:bCs/>
          <w:color w:val="333333"/>
        </w:rPr>
        <w:t>Развитие речи происходит</w:t>
      </w:r>
      <w:r w:rsidRPr="005B0E36">
        <w:rPr>
          <w:color w:val="333333"/>
        </w:rPr>
        <w:t xml:space="preserve">, когда мы решаем какие-либо проблемные ситуации. В такие моменты, мы логически выстраиваем ход событий (предполагаем не один вариант, рассуждаем про себя, а иногда, даже с близкими, со знакомыми. 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Детям 5-6 лет мы можем предложить порассуждать, задавая </w:t>
      </w:r>
      <w:r w:rsidRPr="005B0E36">
        <w:rPr>
          <w:color w:val="333333"/>
          <w:u w:val="single"/>
        </w:rPr>
        <w:t>вопросы</w:t>
      </w:r>
      <w:r w:rsidRPr="005B0E36">
        <w:rPr>
          <w:color w:val="333333"/>
        </w:rPr>
        <w:t>: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>Как можно узнать, сварилась ли картошка или нет?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>…сладкий ли чай?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. крепко ли завязана веревка? и т. д. 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А вас, коллеги, я попрошу разделиться на две команды, и придумать по 3 варианта разрешения проблемных </w:t>
      </w:r>
      <w:r w:rsidRPr="005B0E36">
        <w:rPr>
          <w:color w:val="333333"/>
          <w:u w:val="single"/>
        </w:rPr>
        <w:t>ситуаций</w:t>
      </w:r>
      <w:r w:rsidRPr="005B0E36">
        <w:rPr>
          <w:color w:val="333333"/>
        </w:rPr>
        <w:t>: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>1. Если мне заведующая не подпишет заявления на отпуск;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>2. Если бы я нашла в кармане у мужа чек на покупку женского парфюма.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Дети 6-7 лет разговаривают как мы с вами. У них уже достаточно большой словарный запас. Они ознакомлены, что в </w:t>
      </w:r>
      <w:r w:rsidRPr="005B0E36">
        <w:rPr>
          <w:b/>
          <w:bCs/>
          <w:color w:val="333333"/>
        </w:rPr>
        <w:t>речи</w:t>
      </w:r>
      <w:r w:rsidRPr="005B0E36">
        <w:rPr>
          <w:color w:val="333333"/>
        </w:rPr>
        <w:t xml:space="preserve"> есть слова-предметы (существительные, слова-признаки (прилагательные, слова-действия </w:t>
      </w:r>
      <w:r w:rsidRPr="005B0E36">
        <w:rPr>
          <w:i/>
          <w:iCs/>
          <w:color w:val="333333"/>
        </w:rPr>
        <w:t>(глаголы)</w:t>
      </w:r>
      <w:r w:rsidRPr="005B0E36">
        <w:rPr>
          <w:color w:val="333333"/>
        </w:rPr>
        <w:t xml:space="preserve">. Можем предложить им описать свой день только конкретными частями </w:t>
      </w:r>
      <w:r w:rsidRPr="005B0E36">
        <w:rPr>
          <w:b/>
          <w:bCs/>
          <w:color w:val="333333"/>
        </w:rPr>
        <w:t>речи</w:t>
      </w:r>
      <w:r w:rsidRPr="005B0E36">
        <w:rPr>
          <w:color w:val="333333"/>
        </w:rPr>
        <w:t>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И я вам предлагаю, снова поделиться на 2 команды. Предположим, что Вы сегодня работаете во вторую смену. Опишите свой день до конкретного </w:t>
      </w:r>
      <w:r w:rsidRPr="005B0E36">
        <w:rPr>
          <w:color w:val="333333"/>
          <w:u w:val="single"/>
        </w:rPr>
        <w:t>момента</w:t>
      </w:r>
      <w:r w:rsidRPr="005B0E36">
        <w:rPr>
          <w:color w:val="333333"/>
        </w:rPr>
        <w:t>: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>Одна команда – только существительными;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>Вторая команда – только глаголами.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Спасибо вам, коллеги, за отзывчивость. Сегодня мы поиграли в некоторые игры для </w:t>
      </w:r>
      <w:r w:rsidRPr="005B0E36">
        <w:rPr>
          <w:b/>
          <w:bCs/>
          <w:color w:val="333333"/>
        </w:rPr>
        <w:t>детей</w:t>
      </w:r>
      <w:r w:rsidRPr="005B0E36">
        <w:rPr>
          <w:color w:val="333333"/>
        </w:rPr>
        <w:t xml:space="preserve">. 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b/>
          <w:bCs/>
          <w:color w:val="333333"/>
          <w:u w:val="single"/>
        </w:rPr>
        <w:t>Источники</w:t>
      </w:r>
      <w:r w:rsidRPr="005B0E36">
        <w:rPr>
          <w:b/>
          <w:bCs/>
          <w:color w:val="333333"/>
        </w:rPr>
        <w:t>: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Л. Н. Смирнова, С. Н. Овчинников. </w:t>
      </w:r>
      <w:r w:rsidRPr="005B0E36">
        <w:rPr>
          <w:b/>
          <w:bCs/>
          <w:color w:val="333333"/>
        </w:rPr>
        <w:t>Развитие речи у детей 3-4 лет</w:t>
      </w:r>
      <w:r w:rsidRPr="005B0E36">
        <w:rPr>
          <w:color w:val="333333"/>
        </w:rPr>
        <w:t>. Мозаика-Синтез 2009</w:t>
      </w:r>
    </w:p>
    <w:p w:rsidR="005B0E36" w:rsidRPr="005B0E36" w:rsidRDefault="005B0E36" w:rsidP="005B0E36">
      <w:pPr>
        <w:spacing w:before="225" w:after="225"/>
        <w:rPr>
          <w:color w:val="333333"/>
        </w:rPr>
      </w:pPr>
      <w:r w:rsidRPr="005B0E36">
        <w:rPr>
          <w:color w:val="333333"/>
        </w:rPr>
        <w:t xml:space="preserve">Г. С. Швайко. Игры и игровые упражнения по </w:t>
      </w:r>
      <w:r w:rsidRPr="005B0E36">
        <w:rPr>
          <w:b/>
          <w:bCs/>
          <w:color w:val="333333"/>
        </w:rPr>
        <w:t>развитию речи</w:t>
      </w:r>
      <w:r w:rsidRPr="005B0E36">
        <w:rPr>
          <w:color w:val="333333"/>
        </w:rPr>
        <w:t>. Айрис-пресс 2008</w:t>
      </w:r>
    </w:p>
    <w:p w:rsidR="005A0DA1" w:rsidRDefault="005A0DA1"/>
    <w:p w:rsidR="004C12DC" w:rsidRDefault="004C12DC"/>
    <w:p w:rsidR="004C12DC" w:rsidRDefault="004C12DC">
      <w:r>
        <w:t>2015 г.</w:t>
      </w:r>
      <w:bookmarkStart w:id="0" w:name="_GoBack"/>
      <w:bookmarkEnd w:id="0"/>
    </w:p>
    <w:sectPr w:rsidR="004C12DC" w:rsidSect="00AF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B0E36"/>
    <w:rsid w:val="004C12DC"/>
    <w:rsid w:val="005A0DA1"/>
    <w:rsid w:val="005B0E36"/>
    <w:rsid w:val="00AF0FE3"/>
    <w:rsid w:val="00E21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5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7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subaru</dc:creator>
  <cp:lastModifiedBy>Пользователь</cp:lastModifiedBy>
  <cp:revision>4</cp:revision>
  <dcterms:created xsi:type="dcterms:W3CDTF">2016-10-27T14:19:00Z</dcterms:created>
  <dcterms:modified xsi:type="dcterms:W3CDTF">2021-02-08T11:50:00Z</dcterms:modified>
</cp:coreProperties>
</file>