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7" w:rsidRDefault="002268F1" w:rsidP="0069123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</w:pP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Конспект занятия по развитию речи </w:t>
      </w:r>
      <w:proofErr w:type="gramStart"/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proofErr w:type="gramEnd"/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подготовительной к школе </w:t>
      </w:r>
    </w:p>
    <w:p w:rsidR="002268F1" w:rsidRPr="00691234" w:rsidRDefault="002268F1" w:rsidP="00E76B6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группе </w:t>
      </w:r>
      <w:r w:rsidR="00E76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 xml:space="preserve"> </w:t>
      </w: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 теме «Посуда» </w:t>
      </w:r>
    </w:p>
    <w:p w:rsidR="002268F1" w:rsidRPr="00691234" w:rsidRDefault="002268F1" w:rsidP="006912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sz w:val="28"/>
          <w:szCs w:val="28"/>
        </w:rPr>
        <w:t>Подготовила: учитель-логопед</w:t>
      </w:r>
      <w:r w:rsidR="00691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8F1">
        <w:rPr>
          <w:rFonts w:ascii="Times New Roman" w:eastAsia="Times New Roman" w:hAnsi="Times New Roman" w:cs="Times New Roman"/>
          <w:sz w:val="28"/>
          <w:szCs w:val="28"/>
        </w:rPr>
        <w:t>Папст</w:t>
      </w:r>
      <w:proofErr w:type="spellEnd"/>
      <w:r w:rsidR="00691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3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68F1">
        <w:rPr>
          <w:rFonts w:ascii="Times New Roman" w:eastAsia="Times New Roman" w:hAnsi="Times New Roman" w:cs="Times New Roman"/>
          <w:sz w:val="28"/>
          <w:szCs w:val="28"/>
        </w:rPr>
        <w:t xml:space="preserve">. Г. </w:t>
      </w:r>
    </w:p>
    <w:p w:rsidR="002268F1" w:rsidRDefault="002268F1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Коррекционно-образовательные</w:t>
      </w:r>
      <w:r w:rsid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цели.</w:t>
      </w:r>
    </w:p>
    <w:p w:rsidR="00691234" w:rsidRPr="00691234" w:rsidRDefault="00691234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Расширение и конкретизация представлений о посуде, ее назначении, частей, из к</w:t>
      </w:r>
      <w:r w:rsidRPr="006912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6912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торых она состоит. Закрепление в речи существительного с обобщающим значением посуда. Уточнение и расширение словаря по теме. Совершенствование грамматич</w:t>
      </w:r>
      <w:r w:rsidRPr="006912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</w:t>
      </w:r>
      <w:r w:rsidRPr="0069123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ского строя речи, совершенствование диалогической и связной речи.</w:t>
      </w:r>
    </w:p>
    <w:p w:rsidR="002268F1" w:rsidRDefault="002268F1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Коррекционно-развива</w:t>
      </w:r>
      <w:r w:rsid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ющие цели.</w:t>
      </w:r>
    </w:p>
    <w:p w:rsidR="00691234" w:rsidRPr="00691234" w:rsidRDefault="00691234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Активизация речевой деятельности. Развитие речевого дыхания, речевого слуха, навыков языкового анализа, зрительного </w:t>
      </w:r>
      <w:r w:rsidR="008F25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гнозиса и праксиса.</w:t>
      </w:r>
    </w:p>
    <w:p w:rsidR="002268F1" w:rsidRPr="00691234" w:rsidRDefault="002268F1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Коррекционно-воспитательные:</w:t>
      </w:r>
    </w:p>
    <w:p w:rsidR="002268F1" w:rsidRPr="00691234" w:rsidRDefault="002268F1" w:rsidP="006912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123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положительной установки на участие в занятии, самостоятельности, инициативности и доброжелательности.</w:t>
      </w:r>
      <w:r w:rsidR="00691234" w:rsidRPr="006912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691234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оспитание навыков активности, сотруднич</w:t>
      </w:r>
      <w:r w:rsidRPr="00691234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691234">
        <w:rPr>
          <w:rFonts w:ascii="Times New Roman" w:eastAsia="Times New Roman" w:hAnsi="Times New Roman" w:cs="Times New Roman"/>
          <w:color w:val="111111"/>
          <w:sz w:val="28"/>
          <w:szCs w:val="28"/>
        </w:rPr>
        <w:t>ства в игре и на занятии, умения слушать и выполнять инструкцию логопеда.</w:t>
      </w:r>
    </w:p>
    <w:p w:rsidR="002268F1" w:rsidRDefault="002268F1" w:rsidP="00F834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F7CBD" w:rsidRDefault="009F7CBD" w:rsidP="00F834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занятия:</w:t>
      </w:r>
    </w:p>
    <w:p w:rsidR="002268F1" w:rsidRPr="00D8242D" w:rsidRDefault="002268F1" w:rsidP="00F834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7CBD" w:rsidRPr="00D8242D" w:rsidRDefault="009F7CBD" w:rsidP="00D824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Организационный момент.</w:t>
      </w:r>
    </w:p>
    <w:p w:rsidR="00F921E4" w:rsidRPr="00D8242D" w:rsidRDefault="00F921E4" w:rsidP="00D8242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круг,</w:t>
      </w:r>
    </w:p>
    <w:p w:rsidR="00F921E4" w:rsidRPr="00D8242D" w:rsidRDefault="00F921E4" w:rsidP="00D8242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Ты мой друг и я твой друг.</w:t>
      </w:r>
    </w:p>
    <w:p w:rsidR="00F921E4" w:rsidRPr="00D8242D" w:rsidRDefault="00F921E4" w:rsidP="00D8242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Дружно за руки возьмёмся </w:t>
      </w:r>
    </w:p>
    <w:p w:rsidR="00F921E4" w:rsidRPr="00D8242D" w:rsidRDefault="00F921E4" w:rsidP="00D8242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C3576C" w:rsidRPr="00D8242D" w:rsidRDefault="009F7CB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хором повторяют правило поведения на занятии: </w:t>
      </w:r>
    </w:p>
    <w:p w:rsidR="009F7CBD" w:rsidRPr="00D8242D" w:rsidRDefault="009F7CB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слушай! Другим не мешай! Когда тебя спросят, тогда отвечай!</w:t>
      </w:r>
    </w:p>
    <w:p w:rsidR="009F7CBD" w:rsidRPr="00D8242D" w:rsidRDefault="009F7CB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вы любите отгадывать загадки? </w:t>
      </w:r>
    </w:p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9F7CBD" w:rsidRPr="00D8242D" w:rsidTr="009F7CBD">
        <w:tc>
          <w:tcPr>
            <w:tcW w:w="2500" w:type="pct"/>
          </w:tcPr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 нее четыре зуба. Каждый день бывает за столом, но ничего не ест.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(Вилка)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00" w:type="pct"/>
          </w:tcPr>
          <w:p w:rsidR="009F7CBD" w:rsidRPr="00D8242D" w:rsidRDefault="009F7CBD" w:rsidP="00D8242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Закипит, исходит паром,</w:t>
            </w:r>
          </w:p>
          <w:p w:rsidR="009F7CBD" w:rsidRPr="00D8242D" w:rsidRDefault="009F7CBD" w:rsidP="00D8242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 свистит, и пышет жаром, </w:t>
            </w:r>
          </w:p>
          <w:p w:rsidR="009F7CBD" w:rsidRPr="00D8242D" w:rsidRDefault="009F7CBD" w:rsidP="00D8242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Крышкой брякает, стучит.</w:t>
            </w:r>
          </w:p>
          <w:p w:rsidR="009F7CBD" w:rsidRPr="00D8242D" w:rsidRDefault="009F7CBD" w:rsidP="00D8242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Эй, сними меня, - кричит.</w:t>
            </w:r>
          </w:p>
          <w:p w:rsidR="009F7CBD" w:rsidRPr="00D8242D" w:rsidRDefault="009F7CBD" w:rsidP="00D8242D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(Чайник)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9F7CBD" w:rsidRPr="00D8242D" w:rsidTr="009F7CBD">
        <w:tc>
          <w:tcPr>
            <w:tcW w:w="2500" w:type="pct"/>
          </w:tcPr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Если я пуста бываю,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 тебя я забываю.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когда несу еду,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Мимо рта я не пройду.</w:t>
            </w:r>
          </w:p>
          <w:p w:rsidR="009F7CBD" w:rsidRPr="00D8242D" w:rsidRDefault="009F7CBD" w:rsidP="00D824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D824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(Ложка)</w:t>
            </w:r>
          </w:p>
        </w:tc>
        <w:tc>
          <w:tcPr>
            <w:tcW w:w="2500" w:type="pct"/>
          </w:tcPr>
          <w:p w:rsidR="00F06C88" w:rsidRPr="00E76B67" w:rsidRDefault="00B83D59" w:rsidP="00B83D59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 кого ответа нет -</w:t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В чем сварить себе обед?</w:t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На плите стоит чистюля.</w:t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Суп сварить - </w:t>
            </w:r>
            <w:proofErr w:type="gramStart"/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нужна</w:t>
            </w:r>
            <w:proofErr w:type="gramEnd"/>
            <w:r w:rsidRPr="00B83D5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...</w:t>
            </w:r>
          </w:p>
          <w:p w:rsidR="002268F1" w:rsidRPr="002268F1" w:rsidRDefault="002268F1" w:rsidP="00B83D5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кастрюля)</w:t>
            </w:r>
          </w:p>
        </w:tc>
      </w:tr>
    </w:tbl>
    <w:p w:rsidR="00F06C88" w:rsidRPr="00D8242D" w:rsidRDefault="00F06C88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-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как назвать одним словом все эти предметы</w:t>
      </w:r>
      <w:r w:rsidR="005B69D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Какие еще предм</w:t>
      </w:r>
      <w:r w:rsidR="005B69D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B69D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посуды вы знаете?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нужна посуда?</w:t>
      </w:r>
    </w:p>
    <w:p w:rsidR="009F7CBD" w:rsidRPr="00D8242D" w:rsidRDefault="009F7CBD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– Посуда нужна для приготовления и употребления пищи.</w:t>
      </w:r>
    </w:p>
    <w:p w:rsidR="009F7CBD" w:rsidRPr="00D8242D" w:rsidRDefault="009F7CBD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Логопед.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б не было посуды,</w:t>
      </w:r>
    </w:p>
    <w:p w:rsidR="009F7CBD" w:rsidRPr="00D8242D" w:rsidRDefault="00F06C88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пришлось бы очень худо</w:t>
      </w:r>
    </w:p>
    <w:p w:rsidR="009F7CBD" w:rsidRPr="00D8242D" w:rsidRDefault="00F06C88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Мы бы тут же из людей</w:t>
      </w:r>
    </w:p>
    <w:p w:rsidR="009F7CBD" w:rsidRPr="00D8242D" w:rsidRDefault="00F06C88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Превратились в дикарей</w:t>
      </w:r>
    </w:p>
    <w:p w:rsidR="009F7CBD" w:rsidRPr="00D8242D" w:rsidRDefault="00F06C88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К счастью, помогает всюду</w:t>
      </w:r>
    </w:p>
    <w:p w:rsidR="009F7CBD" w:rsidRPr="00D8242D" w:rsidRDefault="00F06C88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    </w:t>
      </w:r>
      <w:r w:rsidR="009F7CB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Нам различная посуда.</w:t>
      </w:r>
    </w:p>
    <w:p w:rsidR="00F06C88" w:rsidRPr="00D8242D" w:rsidRDefault="00C3576C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2443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сейчас, давайте правильно назовем</w:t>
      </w:r>
      <w:r w:rsidR="00F06C88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раздел</w:t>
      </w:r>
      <w:r w:rsidR="0072443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 w:rsidR="00F06C88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слово на слоги (части) и </w:t>
      </w:r>
      <w:r w:rsidR="0072443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выделим</w:t>
      </w:r>
      <w:r w:rsidR="00F06C88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первый звук в слове.</w:t>
      </w:r>
    </w:p>
    <w:p w:rsidR="00F06C88" w:rsidRPr="00D8242D" w:rsidRDefault="00F06C88" w:rsidP="00D8242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сидят на стульчиках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2. </w:t>
      </w:r>
      <w:r w:rsidR="00F921E4"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 по теме.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Стук в дверь. (Вбегает Федора и плачет).</w:t>
      </w:r>
    </w:p>
    <w:p w:rsidR="00F8341A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Бабушка, что случилось, почему вы плачете? </w:t>
      </w:r>
    </w:p>
    <w:p w:rsidR="00F921E4" w:rsidRPr="00AF1BB4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(сквозь слезы). От меня убежала посуда. </w:t>
      </w:r>
      <w:r w:rsidR="00AF1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Мне прислали письмо, что я здесь смогу узнать о своей посуде. Я правильно пришла? Это детский сад? </w:t>
      </w:r>
      <w:r w:rsidR="00AF1BB4" w:rsidRPr="00AF1BB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Кладет конверт.</w:t>
      </w:r>
    </w:p>
    <w:p w:rsidR="00C3576C" w:rsidRPr="00D8242D" w:rsidRDefault="00F921E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3576C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кажется, узнала эту бабушку, а вы? 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Это бабушка Федора</w:t>
      </w:r>
    </w:p>
    <w:p w:rsidR="00D8242D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Назовите сказку, из которой к нам пришла бабушка Федора? (</w:t>
      </w:r>
      <w:proofErr w:type="spell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Федорино</w:t>
      </w:r>
      <w:proofErr w:type="spell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горе). Кто автор сказки? Корней Чуковский. </w:t>
      </w:r>
    </w:p>
    <w:p w:rsidR="00D8242D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вы правы, это я. От меня убежали чашки, блюдца, кастрюли.</w:t>
      </w:r>
    </w:p>
    <w:p w:rsidR="00D8242D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Как вы думаете, почему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Федоры посуда ушла? 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(потому что она не мыла посуду, посуда была грязная).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7045DD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какая она должна быть? (чистая, красивая, блестящая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C3576C" w:rsidRPr="00D8242D" w:rsidRDefault="00C3576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: - Вот видишь, Федора, с посудой нужно обращаться аккуратно, бережно</w:t>
      </w:r>
      <w:r w:rsidR="00B1189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. Т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совсем про нее ничего не знаешь. </w:t>
      </w:r>
      <w:r w:rsidR="00F921E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я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вам помочь 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Федоре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ве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нуть посуду. Для этого мы будем выполнять разные задания.</w:t>
      </w:r>
    </w:p>
    <w:p w:rsidR="00A426C9" w:rsidRPr="00D8242D" w:rsidRDefault="00D66F73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="00F834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426C9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Федора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каждая посуда имеет свое назначение. </w:t>
      </w:r>
      <w:r w:rsidR="00A426C9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Мы с ребятами сейчас, тебе про это расскажем.</w:t>
      </w:r>
    </w:p>
    <w:p w:rsidR="00D66F73" w:rsidRPr="00D8242D" w:rsidRDefault="00A426C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е</w:t>
      </w:r>
      <w:r w:rsidR="00D66F73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сли мы гостей позовем на чай, какая посуда нам нужна? (чайная).</w:t>
      </w:r>
    </w:p>
    <w:p w:rsidR="00A426C9" w:rsidRPr="00D8242D" w:rsidRDefault="00A426C9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-Назовите чайную посуду. </w:t>
      </w:r>
    </w:p>
    <w:p w:rsidR="00D66F73" w:rsidRPr="00D8242D" w:rsidRDefault="00A426C9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Дети (Б</w:t>
      </w:r>
      <w:r w:rsidR="00D66F73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людца, чашки, ложки).</w:t>
      </w:r>
      <w:r w:rsidR="00CE6DA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 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куда мы насыплем сахар? (в с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харницу)</w:t>
      </w:r>
      <w:r w:rsidR="006A17F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конфеты куда положим? (в конфетницу). 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66F73" w:rsidRPr="00D8242D" w:rsidRDefault="00D66F73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гости придут на обед, то какую посуду мы поставим на стол? (столовую).</w:t>
      </w:r>
    </w:p>
    <w:p w:rsidR="00D8242D" w:rsidRPr="00D8242D" w:rsidRDefault="00D66F73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именно? (тарелку глубокую, мелкую, столовую ложку).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куда мы нальем суп? </w:t>
      </w:r>
      <w:r w:rsidR="00F921E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(в супницу)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921E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Положим салат (в салатницу). Положим селедку (в селедочницу). Соль куда насыплем с перцем? (солонка и перечница).</w:t>
      </w:r>
    </w:p>
    <w:p w:rsidR="00D8242D" w:rsidRPr="00D8242D" w:rsidRDefault="00D66F73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Когда мама на кухне готовит обед, какой посудой она пользуется? </w:t>
      </w:r>
      <w:r w:rsidR="00A426C9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(кухонная). </w:t>
      </w:r>
      <w:r w:rsidR="00F921E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(К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астрюля, сковорода, дуршлаг, половник, ковш, шумовка, чайник, кружка).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proofErr w:type="gramStart"/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готовления</w:t>
      </w:r>
      <w:proofErr w:type="gramEnd"/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 блюд используется сковорода? (на сковороде можно жарить блины, сырники, котлеты, мясо, рыбу и т.д.) А для </w:t>
      </w:r>
      <w:proofErr w:type="gramStart"/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приготовления</w:t>
      </w:r>
      <w:proofErr w:type="gramEnd"/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 блюд используется кастрюля? (в кастрюле можно сварить суп, борщ, щи, компот, кисель, потушить ов</w:t>
      </w:r>
      <w:r w:rsidR="006A17F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A17F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щи, приготовить солянку). Для ч</w:t>
      </w:r>
      <w:r w:rsidR="00303090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его мы используем половник?</w:t>
      </w:r>
    </w:p>
    <w:p w:rsidR="00C852FB" w:rsidRPr="00D8242D" w:rsidRDefault="00C852FB" w:rsidP="00C85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: ой, ребята, что-то я совсем запуталась. Все в голове перемешалось.</w:t>
      </w:r>
    </w:p>
    <w:p w:rsidR="00C852FB" w:rsidRDefault="00C852FB" w:rsidP="00C85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: не переживай, баб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ушка Федора, сейчас ребята  все покажут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расска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жут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852FB" w:rsidRDefault="00C852FB" w:rsidP="00C852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описательного рассказа по опорным схемам.</w:t>
      </w:r>
    </w:p>
    <w:p w:rsidR="00C852FB" w:rsidRPr="00C852FB" w:rsidRDefault="00C852FB" w:rsidP="00C852F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68F1">
        <w:rPr>
          <w:b/>
          <w:color w:val="111111"/>
          <w:sz w:val="28"/>
          <w:szCs w:val="28"/>
        </w:rPr>
        <w:t>Логопед</w:t>
      </w:r>
      <w:r>
        <w:rPr>
          <w:color w:val="111111"/>
          <w:sz w:val="28"/>
          <w:szCs w:val="28"/>
        </w:rPr>
        <w:t xml:space="preserve">: </w:t>
      </w:r>
      <w:r w:rsidRPr="00C852F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схема - наша помощница</w:t>
      </w:r>
      <w:r w:rsidRPr="00C852FB">
        <w:rPr>
          <w:color w:val="111111"/>
          <w:sz w:val="28"/>
          <w:szCs w:val="28"/>
        </w:rPr>
        <w:t>, глядя на ее окошки, мы можем красиво и пр</w:t>
      </w:r>
      <w:r w:rsidRPr="00C852FB">
        <w:rPr>
          <w:color w:val="111111"/>
          <w:sz w:val="28"/>
          <w:szCs w:val="28"/>
        </w:rPr>
        <w:t>а</w:t>
      </w:r>
      <w:r w:rsidRPr="00C852FB">
        <w:rPr>
          <w:color w:val="111111"/>
          <w:sz w:val="28"/>
          <w:szCs w:val="28"/>
        </w:rPr>
        <w:t>вильно </w:t>
      </w:r>
      <w:r w:rsidRPr="00C852F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рассказать о нашей посуде</w:t>
      </w:r>
      <w:r w:rsidRPr="00C852FB">
        <w:rPr>
          <w:b/>
          <w:color w:val="111111"/>
          <w:sz w:val="28"/>
          <w:szCs w:val="28"/>
        </w:rPr>
        <w:t>.</w:t>
      </w:r>
      <w:r w:rsidRPr="00C852FB">
        <w:rPr>
          <w:color w:val="111111"/>
          <w:sz w:val="28"/>
          <w:szCs w:val="28"/>
        </w:rPr>
        <w:t xml:space="preserve"> Я вам напомню, о чем мы должны </w:t>
      </w:r>
      <w:r w:rsidRPr="00C852F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C852FB">
        <w:rPr>
          <w:color w:val="111111"/>
          <w:sz w:val="28"/>
          <w:szCs w:val="28"/>
        </w:rPr>
        <w:t>, а вы постарайтесь придумать красивый </w:t>
      </w:r>
      <w:r w:rsidRPr="00C852F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 о посуде</w:t>
      </w:r>
      <w:r w:rsidRPr="00C852FB">
        <w:rPr>
          <w:color w:val="111111"/>
          <w:sz w:val="28"/>
          <w:szCs w:val="28"/>
        </w:rPr>
        <w:t>.</w:t>
      </w:r>
    </w:p>
    <w:p w:rsidR="00D8242D" w:rsidRPr="00D8242D" w:rsidRDefault="00F77E23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Ну, как Федора, теперь будешь посуду использовать по назначению?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давайте покажем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Федоре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правильно содержать посуду в чистоте.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Пальчиковая гимнастика: 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Мы посуду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Федоры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Вымоем без уговоров: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Моем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вилку, чашку, ложку,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Сковородку, поварёшку,</w:t>
      </w:r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Моем блюдце и стакан,</w:t>
      </w:r>
      <w:proofErr w:type="gramEnd"/>
    </w:p>
    <w:p w:rsidR="00303090" w:rsidRPr="00D8242D" w:rsidRDefault="00303090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И закроем крепко кран.</w:t>
      </w:r>
    </w:p>
    <w:p w:rsidR="00D8242D" w:rsidRPr="00D8242D" w:rsidRDefault="00303090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ну как, Федора, научилась посуду мыть? Будешь теперь ее в чистоте с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держать?</w:t>
      </w:r>
    </w:p>
    <w:p w:rsidR="00E01AF4" w:rsidRPr="00D8242D" w:rsidRDefault="00E01AF4" w:rsidP="00D82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назначению то я посуду научилась разделять и как мыть знаю, а вот из ч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 она сделана то? </w:t>
      </w:r>
    </w:p>
    <w:p w:rsidR="00E01AF4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Логопед: Ребята,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расскажем из чего посуда сделана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Игра </w:t>
      </w:r>
      <w:r w:rsidR="00AB7A79"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 мячом  </w:t>
      </w: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«Из чего сделана посуда?» 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Ложка из дерева – деревянная…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Чашка из фарфора – фарфоровая…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Ваза из хрусталя – хрустальная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Терка из металла – металлическая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Стакан из стекла – стеклянный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Масленка из пластмассы –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Сковорода из чугуна –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Миска из глины –</w:t>
      </w:r>
    </w:p>
    <w:p w:rsidR="00D8242D" w:rsidRPr="00D8242D" w:rsidRDefault="00E01AF4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Нож из стали –</w:t>
      </w:r>
    </w:p>
    <w:p w:rsidR="00D84A93" w:rsidRPr="00D8242D" w:rsidRDefault="00773CBC" w:rsidP="00D84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Здорово! Теперь знаю, </w:t>
      </w:r>
      <w:r w:rsidR="00E01AF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что из чего сделано.</w:t>
      </w:r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у вас здорово, </w:t>
      </w:r>
      <w:proofErr w:type="gramStart"/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много</w:t>
      </w:r>
      <w:proofErr w:type="gramEnd"/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узнала и очень сильно устала. </w:t>
      </w:r>
    </w:p>
    <w:p w:rsidR="00773CBC" w:rsidRPr="00D8242D" w:rsidRDefault="00773CBC" w:rsidP="00DF3B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что мы можем </w:t>
      </w:r>
      <w:proofErr w:type="gramStart"/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Федоре</w:t>
      </w:r>
      <w:proofErr w:type="gramEnd"/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предложить?</w:t>
      </w:r>
      <w:r w:rsidR="00C43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(а может чем то угостить)</w:t>
      </w:r>
      <w:r w:rsidR="00D84A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авайте немного отдохнем и попьем чай. </w:t>
      </w:r>
      <w:proofErr w:type="gramStart"/>
      <w:r w:rsidR="00DF3B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накрывают за стол </w:t>
      </w:r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>(стол стоит, ск</w:t>
      </w:r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>терть лежит.</w:t>
      </w:r>
      <w:proofErr w:type="gramEnd"/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ставят чашки, блюдца, ложки, сахарница, </w:t>
      </w:r>
      <w:proofErr w:type="spellStart"/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салфетница</w:t>
      </w:r>
      <w:proofErr w:type="spellEnd"/>
      <w:r w:rsidR="0073019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proofErr w:type="gramEnd"/>
      <w:r w:rsidR="00C434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Счет пре</w:t>
      </w:r>
      <w:r w:rsidR="00C434FD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C434FD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метов.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Упражнение "Подуем на чай".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 садятся на ковёр, им раздается плоскостные изображения чашек с приклее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ными к ним кусочками ваты.</w:t>
      </w:r>
    </w:p>
    <w:p w:rsidR="00773CBC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предлагаю вам выпить чаю, но он горячий. Давайте подуем на него. По моей команде вы сделаете вдох и подуете на "пар", не раздувая щек, вытянув губы трубо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кой. Вот так.</w:t>
      </w:r>
      <w:r w:rsidR="00D8242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 повторяется 2-3 раза</w:t>
      </w:r>
    </w:p>
    <w:p w:rsidR="00DF3B6C" w:rsidRPr="00C852FB" w:rsidRDefault="00730191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ребята, спасибо за  чай, очень вкусно. Буду, буду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посуду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любить и уважать и на полочку посуду я красиво расставлять. Бабушка, а как ты будешь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ставлять?</w:t>
      </w:r>
      <w:r w:rsidR="00C852FB" w:rsidRPr="00C85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852F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проверим, как Федора будет расставлять.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Игра "Что лишнее?" 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Тарелка, кастрюля, мяч, стакан.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здесь лишнее и почему?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Лишний мяч. Он - игрушка.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А все остальное?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Посуда.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Правильно. Назовите следующие картинки.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лишнее и почему?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Лишняя тарелка. Из нее нельзя пить.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А из остальной посуды?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- Можно пить.</w:t>
      </w:r>
    </w:p>
    <w:p w:rsidR="00D8242D" w:rsidRPr="00D8242D" w:rsidRDefault="00773CBC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Верно. Молодцы!</w:t>
      </w:r>
    </w:p>
    <w:p w:rsidR="006A17FD" w:rsidRDefault="002268F1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17F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сейчас я предлагаю вам немного отдохнуть и поиграть в игру </w:t>
      </w:r>
      <w:r w:rsidR="006A17FD" w:rsidRPr="005328F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«Выполни верно».</w:t>
      </w:r>
      <w:r w:rsidR="006A17FD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Услышите название посуды, хлопните в ладоши.</w:t>
      </w:r>
    </w:p>
    <w:p w:rsidR="00C434FD" w:rsidRDefault="002268F1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34FD">
        <w:rPr>
          <w:rFonts w:ascii="Times New Roman" w:eastAsia="Times New Roman" w:hAnsi="Times New Roman" w:cs="Times New Roman"/>
          <w:color w:val="111111"/>
          <w:sz w:val="28"/>
          <w:szCs w:val="28"/>
        </w:rPr>
        <w:t>Федора, если ты научишься посуду ласково называть, она от тебя никогда не сбежит.</w:t>
      </w:r>
    </w:p>
    <w:p w:rsidR="00C434FD" w:rsidRPr="00D8242D" w:rsidRDefault="00C434F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Ласково? А как это?</w:t>
      </w:r>
    </w:p>
    <w:p w:rsidR="00AB7A79" w:rsidRPr="00D8242D" w:rsidRDefault="00C434F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434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Федора играет с детьми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B7A79"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«Назови ласково» (мяч)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знаете, что я думаю, если мы научим Федору называть посуду ласково, то она ни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не сбежит от нее. (Федора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бросает мяч каждому по очереди и называет слово, а дети отвечают ласково, бросая его назад)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Чашка - (Дети: чашечка)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Тарелк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(Дети: тарелочка)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Ложк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(Дети: ложечка)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Вилк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(Дети: вилочка)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Кувши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н-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(Дети: кувшинчик)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Миск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(Дети: мисочка)</w:t>
      </w:r>
    </w:p>
    <w:p w:rsidR="00AB7A79" w:rsidRPr="00D8242D" w:rsidRDefault="00AB7A79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отлично справились с заданием.</w:t>
      </w:r>
    </w:p>
    <w:p w:rsidR="00AF1BB4" w:rsidRDefault="00D8242D" w:rsidP="00AF1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5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1BB4"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Федора:</w:t>
      </w:r>
      <w:r w:rsidR="00AF1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1BB4"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Спасибо ребята! Вы так мне сегодня помогли! </w:t>
      </w:r>
    </w:p>
    <w:p w:rsidR="00AF1BB4" w:rsidRPr="00D8242D" w:rsidRDefault="00AF1BB4" w:rsidP="00AF1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«Уж не буду, уж не буду я посуду обижать!</w:t>
      </w:r>
    </w:p>
    <w:p w:rsidR="00AF1BB4" w:rsidRPr="00D8242D" w:rsidRDefault="00AF1BB4" w:rsidP="00AF1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Буду, буду я </w:t>
      </w:r>
      <w:proofErr w:type="gramStart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>посуду</w:t>
      </w:r>
      <w:proofErr w:type="gramEnd"/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любить и уважать».</w:t>
      </w:r>
    </w:p>
    <w:p w:rsidR="00AF1BB4" w:rsidRPr="00D8242D" w:rsidRDefault="00AF1BB4" w:rsidP="00AF1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Мене пора возвращаться домой. </w:t>
      </w:r>
    </w:p>
    <w:p w:rsidR="006A17FD" w:rsidRDefault="00AF1BB4" w:rsidP="00AF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Дети прощаются.</w:t>
      </w:r>
    </w:p>
    <w:p w:rsidR="00AF1BB4" w:rsidRDefault="00AF1BB4" w:rsidP="00AF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2268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посмотрите, а Федора то конверт забыла.  А на конверте то нап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сано, ребятам детского сада.  Ну что, посмотрим т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огда? Открывает, а там осколки. Р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F77E23">
        <w:rPr>
          <w:rFonts w:ascii="Times New Roman" w:eastAsia="Times New Roman" w:hAnsi="Times New Roman" w:cs="Times New Roman"/>
          <w:color w:val="111111"/>
          <w:sz w:val="28"/>
          <w:szCs w:val="28"/>
        </w:rPr>
        <w:t>бята, а как вы думаете, от чего эти осколки? (от посуды). Соберем?</w:t>
      </w:r>
    </w:p>
    <w:p w:rsidR="006A17FD" w:rsidRPr="00D8242D" w:rsidRDefault="006A17F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"Разбитая посуда".</w:t>
      </w:r>
    </w:p>
    <w:p w:rsidR="006A17FD" w:rsidRPr="005328F6" w:rsidRDefault="006A17FD" w:rsidP="00D82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Итог занятия</w:t>
      </w:r>
      <w:r w:rsidR="005328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5328F6" w:rsidRPr="005328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 чем сегодня мы говорили? Какие задания выполняли? Что больше всего понравилось? Что было трудно?</w:t>
      </w:r>
    </w:p>
    <w:p w:rsidR="00DD2B94" w:rsidRPr="005328F6" w:rsidRDefault="00DD2B94" w:rsidP="00D824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71B8" w:rsidRPr="00D8242D" w:rsidRDefault="000A71B8" w:rsidP="00D82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1B8" w:rsidRPr="00D8242D" w:rsidSect="009F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587"/>
    <w:multiLevelType w:val="hybridMultilevel"/>
    <w:tmpl w:val="43D6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F7CBD"/>
    <w:rsid w:val="000A71B8"/>
    <w:rsid w:val="001B07B3"/>
    <w:rsid w:val="002268F1"/>
    <w:rsid w:val="00303090"/>
    <w:rsid w:val="003232F3"/>
    <w:rsid w:val="003B506F"/>
    <w:rsid w:val="0048383D"/>
    <w:rsid w:val="005328F6"/>
    <w:rsid w:val="005B69DD"/>
    <w:rsid w:val="00691234"/>
    <w:rsid w:val="006A17FD"/>
    <w:rsid w:val="007045DD"/>
    <w:rsid w:val="00724430"/>
    <w:rsid w:val="00730191"/>
    <w:rsid w:val="00773CBC"/>
    <w:rsid w:val="008F2571"/>
    <w:rsid w:val="009F7CBD"/>
    <w:rsid w:val="00A110DC"/>
    <w:rsid w:val="00A426C9"/>
    <w:rsid w:val="00AB7A79"/>
    <w:rsid w:val="00AF1BB4"/>
    <w:rsid w:val="00B11894"/>
    <w:rsid w:val="00B73B1E"/>
    <w:rsid w:val="00B83D59"/>
    <w:rsid w:val="00B96934"/>
    <w:rsid w:val="00C075F1"/>
    <w:rsid w:val="00C3576C"/>
    <w:rsid w:val="00C434FD"/>
    <w:rsid w:val="00C852FB"/>
    <w:rsid w:val="00CE6DA4"/>
    <w:rsid w:val="00D66F73"/>
    <w:rsid w:val="00D76162"/>
    <w:rsid w:val="00D8242D"/>
    <w:rsid w:val="00D84A93"/>
    <w:rsid w:val="00DD2B94"/>
    <w:rsid w:val="00DF3B6C"/>
    <w:rsid w:val="00E01AF4"/>
    <w:rsid w:val="00E76B67"/>
    <w:rsid w:val="00F06C88"/>
    <w:rsid w:val="00F77E23"/>
    <w:rsid w:val="00F8341A"/>
    <w:rsid w:val="00F921E4"/>
    <w:rsid w:val="00F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1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FA24-CA72-41C8-9B85-D5D50F84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intersan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Frusciante</cp:lastModifiedBy>
  <cp:revision>9</cp:revision>
  <cp:lastPrinted>2018-11-24T09:56:00Z</cp:lastPrinted>
  <dcterms:created xsi:type="dcterms:W3CDTF">2018-11-23T05:09:00Z</dcterms:created>
  <dcterms:modified xsi:type="dcterms:W3CDTF">2018-11-24T10:19:00Z</dcterms:modified>
</cp:coreProperties>
</file>