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1" w:rsidRDefault="00D93321" w:rsidP="00D9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РЕЗУЛЬТАТАМ ПРОВЕДЕНИЯ ГОРОДСКОЙ ЛОГОПЕДИЧЕСКОЙ НЕДЕЛИ  С 09.11 ПО 13.11.2020 </w:t>
      </w:r>
    </w:p>
    <w:p w:rsidR="00D93321" w:rsidRDefault="00D93321" w:rsidP="00D9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БЮДЖЕТНОЙ ДОШКОЛЬНОЙ ОБРАЗОВАТЕЛЬНОЙ ОРГАНИЗАЦИИ «Д/САД № 48»</w:t>
      </w:r>
    </w:p>
    <w:tbl>
      <w:tblPr>
        <w:tblStyle w:val="a4"/>
        <w:tblW w:w="0" w:type="auto"/>
        <w:tblLayout w:type="fixed"/>
        <w:tblLook w:val="04A0"/>
      </w:tblPr>
      <w:tblGrid>
        <w:gridCol w:w="517"/>
        <w:gridCol w:w="1750"/>
        <w:gridCol w:w="1385"/>
        <w:gridCol w:w="709"/>
        <w:gridCol w:w="2014"/>
        <w:gridCol w:w="1955"/>
        <w:gridCol w:w="1241"/>
      </w:tblGrid>
      <w:tr w:rsidR="00D93321" w:rsidTr="00D9332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проведенных мероприятий               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 Учитель-логопед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проблемы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</w:tr>
      <w:tr w:rsidR="00D93321" w:rsidTr="00D9332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   Теоретиче</w:t>
            </w:r>
            <w:r w:rsidR="00561A7E">
              <w:rPr>
                <w:rFonts w:ascii="Times New Roman" w:hAnsi="Times New Roman" w:cs="Times New Roman"/>
                <w:sz w:val="24"/>
                <w:szCs w:val="24"/>
              </w:rPr>
              <w:t>ский семинар: «От формирования правильной речи до читательской грамотности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педагогов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 w:rsidP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познакомились с организацией работы по читательской грамотности с дошкольниками. Был представлен теоретический и практический материал. Был: диалог, обмен мнениями.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теоретического семинара</w:t>
            </w:r>
          </w:p>
        </w:tc>
      </w:tr>
      <w:tr w:rsidR="00D93321" w:rsidTr="00D9332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 w:rsidP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 И. Интегрированное занятие</w:t>
            </w:r>
            <w:r w:rsidR="00561A7E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 группе учителя-логопеда и воспитателя с использованием  технологии </w:t>
            </w:r>
            <w:proofErr w:type="spellStart"/>
            <w:r w:rsidR="00561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1A7E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группы, педагоги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 w:rsidP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A7E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proofErr w:type="spellStart"/>
            <w:r w:rsidR="00561A7E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="00561A7E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  <w:proofErr w:type="spellStart"/>
            <w:r w:rsidR="00561A7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НОД, практическая деятельность, работа в парах, </w:t>
            </w:r>
            <w:r w:rsidR="002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9F3">
              <w:rPr>
                <w:rFonts w:ascii="Times New Roman" w:hAnsi="Times New Roman" w:cs="Times New Roman"/>
                <w:sz w:val="24"/>
                <w:szCs w:val="24"/>
              </w:rPr>
              <w:t>погруппах</w:t>
            </w:r>
            <w:proofErr w:type="gramStart"/>
            <w:r w:rsidR="002F4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воспитания </w:t>
            </w:r>
            <w:r w:rsidR="00AA20C2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книге</w:t>
            </w:r>
            <w:r w:rsidR="00AA20C2">
              <w:rPr>
                <w:rFonts w:ascii="Times New Roman" w:hAnsi="Times New Roman" w:cs="Times New Roman"/>
                <w:sz w:val="24"/>
                <w:szCs w:val="24"/>
              </w:rPr>
              <w:t>, воспитание речевой активности.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оздавались игровые ситуации для развития коммуникативных навыков у детей</w:t>
            </w:r>
            <w:r w:rsidR="002F49F3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взаимодействия </w:t>
            </w:r>
            <w:r w:rsidR="002F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взрослыми </w:t>
            </w:r>
            <w:proofErr w:type="spellStart"/>
            <w:r w:rsidR="002F49F3">
              <w:rPr>
                <w:rFonts w:ascii="Times New Roman" w:hAnsi="Times New Roman" w:cs="Times New Roman"/>
                <w:sz w:val="24"/>
                <w:szCs w:val="24"/>
              </w:rPr>
              <w:t>идетьми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93321" w:rsidTr="00D93321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учитель-л</w:t>
            </w:r>
            <w:r w:rsidR="00AA20C2"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  <w:proofErr w:type="spellStart"/>
            <w:r w:rsidR="00AA20C2"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 w:rsidR="00AA20C2">
              <w:rPr>
                <w:rFonts w:ascii="Times New Roman" w:hAnsi="Times New Roman" w:cs="Times New Roman"/>
                <w:sz w:val="24"/>
                <w:szCs w:val="24"/>
              </w:rPr>
              <w:t xml:space="preserve"> Л. В.  Консультация  «</w:t>
            </w:r>
            <w:r w:rsidR="00EB3657">
              <w:rPr>
                <w:rFonts w:ascii="Times New Roman" w:hAnsi="Times New Roman" w:cs="Times New Roman"/>
                <w:sz w:val="24"/>
                <w:szCs w:val="24"/>
              </w:rPr>
              <w:t>Роль книги в развитии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77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321" w:rsidRDefault="00D9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</w:tr>
    </w:tbl>
    <w:p w:rsidR="00775621" w:rsidRDefault="00775621" w:rsidP="00D93321">
      <w:pPr>
        <w:rPr>
          <w:rFonts w:ascii="Times New Roman" w:hAnsi="Times New Roman" w:cs="Times New Roman"/>
          <w:sz w:val="24"/>
          <w:szCs w:val="24"/>
        </w:rPr>
      </w:pPr>
    </w:p>
    <w:p w:rsidR="00775621" w:rsidRDefault="00775621" w:rsidP="00D93321">
      <w:pPr>
        <w:rPr>
          <w:rFonts w:ascii="Times New Roman" w:hAnsi="Times New Roman" w:cs="Times New Roman"/>
          <w:sz w:val="24"/>
          <w:szCs w:val="24"/>
        </w:rPr>
      </w:pPr>
    </w:p>
    <w:p w:rsidR="00D93321" w:rsidRDefault="00D93321" w:rsidP="00D9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самоанализ:</w:t>
      </w:r>
    </w:p>
    <w:p w:rsidR="00D93321" w:rsidRDefault="00D93321" w:rsidP="00D93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методы и формы работы:  В НОД была организован</w:t>
      </w:r>
      <w:r w:rsidR="002F49F3">
        <w:rPr>
          <w:rFonts w:ascii="Times New Roman" w:hAnsi="Times New Roman" w:cs="Times New Roman"/>
          <w:sz w:val="24"/>
          <w:szCs w:val="24"/>
        </w:rPr>
        <w:t xml:space="preserve">а работа по составлению рассказа с опорой на наглядно-графический план с использованием технологии </w:t>
      </w:r>
      <w:proofErr w:type="spellStart"/>
      <w:r w:rsidR="002F49F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546A94">
        <w:rPr>
          <w:rFonts w:ascii="Times New Roman" w:hAnsi="Times New Roman" w:cs="Times New Roman"/>
          <w:sz w:val="24"/>
          <w:szCs w:val="24"/>
        </w:rPr>
        <w:t xml:space="preserve">, с целью развития речи (составления сложных предложений)  использовались круги </w:t>
      </w:r>
      <w:proofErr w:type="spellStart"/>
      <w:r w:rsidR="00546A94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="00546A94">
        <w:rPr>
          <w:rFonts w:ascii="Times New Roman" w:hAnsi="Times New Roman" w:cs="Times New Roman"/>
          <w:sz w:val="24"/>
          <w:szCs w:val="24"/>
        </w:rPr>
        <w:t>.</w:t>
      </w:r>
    </w:p>
    <w:p w:rsidR="00D93321" w:rsidRDefault="00D93321" w:rsidP="00D93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впечатление о Неделе: повысился уровень профессиональной компетентности воспитателей</w:t>
      </w:r>
      <w:r w:rsidR="00775621">
        <w:rPr>
          <w:rFonts w:ascii="Times New Roman" w:hAnsi="Times New Roman" w:cs="Times New Roman"/>
          <w:sz w:val="24"/>
          <w:szCs w:val="24"/>
        </w:rPr>
        <w:t>.</w:t>
      </w:r>
    </w:p>
    <w:p w:rsidR="00D17780" w:rsidRDefault="00D17780"/>
    <w:sectPr w:rsidR="00D17780" w:rsidSect="00F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93C"/>
    <w:multiLevelType w:val="hybridMultilevel"/>
    <w:tmpl w:val="A6EE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93321"/>
    <w:rsid w:val="002F49F3"/>
    <w:rsid w:val="00546A94"/>
    <w:rsid w:val="00561A7E"/>
    <w:rsid w:val="00764252"/>
    <w:rsid w:val="00775621"/>
    <w:rsid w:val="00A8611B"/>
    <w:rsid w:val="00AA20C2"/>
    <w:rsid w:val="00AF5E58"/>
    <w:rsid w:val="00D17780"/>
    <w:rsid w:val="00D93321"/>
    <w:rsid w:val="00EB3657"/>
    <w:rsid w:val="00FB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21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D9332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321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table" w:styleId="a4">
    <w:name w:val="Table Grid"/>
    <w:basedOn w:val="a1"/>
    <w:uiPriority w:val="59"/>
    <w:rsid w:val="00D933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2020-12-09T06:21:00Z</cp:lastPrinted>
  <dcterms:created xsi:type="dcterms:W3CDTF">2020-12-09T05:51:00Z</dcterms:created>
  <dcterms:modified xsi:type="dcterms:W3CDTF">2020-12-10T06:44:00Z</dcterms:modified>
</cp:coreProperties>
</file>