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8E" w:rsidRPr="00A86950" w:rsidRDefault="003C6C8E" w:rsidP="00AF0094">
      <w:pPr>
        <w:rPr>
          <w:rFonts w:ascii="Times New Roman" w:hAnsi="Times New Roman" w:cs="Times New Roman"/>
          <w:b/>
          <w:sz w:val="16"/>
          <w:szCs w:val="28"/>
        </w:rPr>
      </w:pPr>
    </w:p>
    <w:p w:rsidR="0015304D" w:rsidRDefault="0015304D" w:rsidP="00AF00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C6C8E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С</w:t>
      </w:r>
      <w:r>
        <w:rPr>
          <w:rFonts w:ascii="Times New Roman" w:hAnsi="Times New Roman" w:cs="Times New Roman"/>
          <w:sz w:val="32"/>
          <w:szCs w:val="28"/>
        </w:rPr>
        <w:t>еминар-погружение</w:t>
      </w:r>
    </w:p>
    <w:p w:rsidR="007E4FCE" w:rsidRDefault="0015304D" w:rsidP="00AF00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5304D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3C6C8E" w:rsidRPr="003C6C8E">
        <w:rPr>
          <w:rFonts w:ascii="Times New Roman" w:hAnsi="Times New Roman" w:cs="Times New Roman"/>
          <w:b/>
          <w:sz w:val="40"/>
          <w:szCs w:val="28"/>
        </w:rPr>
        <w:t>«ФИНАНСОВЫЙ ДАЙВИНГ»</w:t>
      </w:r>
    </w:p>
    <w:p w:rsidR="0015304D" w:rsidRPr="0015304D" w:rsidRDefault="0015304D" w:rsidP="001530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5304D">
        <w:rPr>
          <w:rFonts w:ascii="Times New Roman" w:hAnsi="Times New Roman" w:cs="Times New Roman"/>
          <w:sz w:val="32"/>
          <w:szCs w:val="28"/>
        </w:rPr>
        <w:t xml:space="preserve">программа </w:t>
      </w:r>
    </w:p>
    <w:p w:rsidR="003C6C8E" w:rsidRDefault="003C6C8E" w:rsidP="00AF00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B4D49" w:rsidRDefault="0015304D" w:rsidP="001530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Дата: </w:t>
      </w:r>
      <w:r w:rsidR="00DB4D49">
        <w:rPr>
          <w:rFonts w:ascii="Times New Roman" w:hAnsi="Times New Roman" w:cs="Times New Roman"/>
          <w:sz w:val="32"/>
          <w:szCs w:val="28"/>
        </w:rPr>
        <w:t>25 февраля 2021 г.</w:t>
      </w:r>
    </w:p>
    <w:p w:rsidR="0015304D" w:rsidRDefault="0015304D" w:rsidP="001530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Место: Дом учителя</w:t>
      </w:r>
    </w:p>
    <w:p w:rsidR="00A86950" w:rsidRDefault="00A86950" w:rsidP="00AF00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86950" w:rsidRDefault="00A86950" w:rsidP="00AF009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86950">
        <w:rPr>
          <w:rFonts w:ascii="Times New Roman" w:hAnsi="Times New Roman" w:cs="Times New Roman"/>
          <w:b/>
          <w:sz w:val="32"/>
          <w:szCs w:val="28"/>
        </w:rPr>
        <w:t>Цель</w:t>
      </w:r>
      <w:r>
        <w:rPr>
          <w:rFonts w:ascii="Times New Roman" w:hAnsi="Times New Roman" w:cs="Times New Roman"/>
          <w:sz w:val="32"/>
          <w:szCs w:val="28"/>
        </w:rPr>
        <w:t xml:space="preserve">: погружение педагогов города в вопросы и проблематику формирования финансовой грамотности </w:t>
      </w:r>
      <w:proofErr w:type="gramStart"/>
      <w:r>
        <w:rPr>
          <w:rFonts w:ascii="Times New Roman" w:hAnsi="Times New Roman" w:cs="Times New Roman"/>
          <w:sz w:val="32"/>
          <w:szCs w:val="28"/>
        </w:rPr>
        <w:t>у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обучающихся</w:t>
      </w:r>
    </w:p>
    <w:p w:rsidR="00A86950" w:rsidRPr="00A86950" w:rsidRDefault="00A86950" w:rsidP="00AF00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86950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A86950" w:rsidRDefault="00A86950" w:rsidP="00AF009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Расставить содержательные  акценты и очертить проблемное поле в области финансовой грамотности</w:t>
      </w:r>
      <w:r w:rsidR="00A845AC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A845AC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</w:p>
    <w:p w:rsidR="00A845AC" w:rsidRPr="00A86950" w:rsidRDefault="00A86950" w:rsidP="00AF009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845AC">
        <w:rPr>
          <w:rFonts w:ascii="Times New Roman" w:hAnsi="Times New Roman" w:cs="Times New Roman"/>
          <w:sz w:val="32"/>
          <w:szCs w:val="28"/>
        </w:rPr>
        <w:t xml:space="preserve">Познакомиться с возможными финансовыми рисками в современном мире  </w:t>
      </w:r>
    </w:p>
    <w:p w:rsidR="00A845AC" w:rsidRDefault="00A845AC" w:rsidP="00AF009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Освоить </w:t>
      </w:r>
      <w:r w:rsidR="002E50A2">
        <w:rPr>
          <w:rFonts w:ascii="Times New Roman" w:hAnsi="Times New Roman" w:cs="Times New Roman"/>
          <w:sz w:val="32"/>
          <w:szCs w:val="28"/>
        </w:rPr>
        <w:t xml:space="preserve">педагогический  инструментарий, способствующий формированию умений </w:t>
      </w:r>
      <w:r>
        <w:rPr>
          <w:rFonts w:ascii="Times New Roman" w:hAnsi="Times New Roman" w:cs="Times New Roman"/>
          <w:sz w:val="32"/>
          <w:szCs w:val="28"/>
        </w:rPr>
        <w:t>планирования и управления финансами</w:t>
      </w:r>
    </w:p>
    <w:p w:rsidR="0015304D" w:rsidRDefault="0015304D" w:rsidP="00AF009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845AC" w:rsidRDefault="00DB4D49" w:rsidP="00AF009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Ведущие: </w:t>
      </w:r>
      <w:proofErr w:type="spellStart"/>
      <w:r>
        <w:rPr>
          <w:rFonts w:ascii="Times New Roman" w:hAnsi="Times New Roman" w:cs="Times New Roman"/>
          <w:sz w:val="32"/>
          <w:szCs w:val="28"/>
        </w:rPr>
        <w:t>Мозина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32"/>
          <w:szCs w:val="28"/>
        </w:rPr>
        <w:t>Гуркова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О.М.</w:t>
      </w:r>
    </w:p>
    <w:p w:rsidR="0015304D" w:rsidRDefault="00DB4D49" w:rsidP="001530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Ассистенты: Киселева Е.Н., </w:t>
      </w:r>
      <w:proofErr w:type="spellStart"/>
      <w:r>
        <w:rPr>
          <w:rFonts w:ascii="Times New Roman" w:hAnsi="Times New Roman" w:cs="Times New Roman"/>
          <w:sz w:val="32"/>
          <w:szCs w:val="28"/>
        </w:rPr>
        <w:t>Голомзик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О.А., Симонова В.А., Миллер Е.А., Толстихина А.В.</w:t>
      </w:r>
      <w:r w:rsidR="0015304D" w:rsidRPr="0015304D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15304D" w:rsidRDefault="0015304D" w:rsidP="001530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845AC" w:rsidRDefault="00A845AC" w:rsidP="00AF00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845AC">
        <w:rPr>
          <w:rFonts w:ascii="Times New Roman" w:hAnsi="Times New Roman" w:cs="Times New Roman"/>
          <w:b/>
          <w:sz w:val="32"/>
          <w:szCs w:val="28"/>
        </w:rPr>
        <w:t>Этапы работы на семинаре: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DB4D49" w:rsidTr="00DB4D49">
        <w:tc>
          <w:tcPr>
            <w:tcW w:w="1526" w:type="dxa"/>
          </w:tcPr>
          <w:p w:rsidR="00DB4D49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8045" w:type="dxa"/>
          </w:tcPr>
          <w:p w:rsidR="00DB4D49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Этапы</w:t>
            </w:r>
            <w:r w:rsidR="003D09F1">
              <w:rPr>
                <w:rFonts w:ascii="Times New Roman" w:hAnsi="Times New Roman" w:cs="Times New Roman"/>
                <w:b/>
                <w:sz w:val="32"/>
                <w:szCs w:val="28"/>
              </w:rPr>
              <w:t>/</w:t>
            </w:r>
            <w:proofErr w:type="spellStart"/>
            <w:r w:rsidR="003D09F1">
              <w:rPr>
                <w:rFonts w:ascii="Times New Roman" w:hAnsi="Times New Roman" w:cs="Times New Roman"/>
                <w:b/>
                <w:sz w:val="32"/>
                <w:szCs w:val="28"/>
              </w:rPr>
              <w:t>ответсвенный</w:t>
            </w:r>
            <w:proofErr w:type="spellEnd"/>
          </w:p>
        </w:tc>
      </w:tr>
      <w:tr w:rsidR="00DB4D49" w:rsidTr="00DB4D49">
        <w:tc>
          <w:tcPr>
            <w:tcW w:w="1526" w:type="dxa"/>
          </w:tcPr>
          <w:p w:rsidR="00DB4D49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14:30</w:t>
            </w:r>
          </w:p>
        </w:tc>
        <w:tc>
          <w:tcPr>
            <w:tcW w:w="8045" w:type="dxa"/>
          </w:tcPr>
          <w:p w:rsidR="00DB4D49" w:rsidRPr="00AF0094" w:rsidRDefault="00AF0094" w:rsidP="00AF0094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F0094">
              <w:rPr>
                <w:rFonts w:ascii="Times New Roman" w:hAnsi="Times New Roman" w:cs="Times New Roman"/>
                <w:b/>
                <w:sz w:val="32"/>
                <w:szCs w:val="28"/>
              </w:rPr>
              <w:t>этап</w:t>
            </w:r>
            <w:r w:rsidRPr="00AF009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«Встреча в порту»</w:t>
            </w:r>
            <w:r w:rsidR="00DB4D49" w:rsidRPr="00AF009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: </w:t>
            </w:r>
            <w:r w:rsidR="00DB4D49" w:rsidRPr="00AF0094">
              <w:rPr>
                <w:rFonts w:ascii="Times New Roman" w:hAnsi="Times New Roman" w:cs="Times New Roman"/>
                <w:sz w:val="32"/>
                <w:szCs w:val="28"/>
              </w:rPr>
              <w:t xml:space="preserve">финансовый </w:t>
            </w:r>
            <w:proofErr w:type="spellStart"/>
            <w:r w:rsidR="00DB4D49" w:rsidRPr="00AF0094">
              <w:rPr>
                <w:rFonts w:ascii="Times New Roman" w:hAnsi="Times New Roman" w:cs="Times New Roman"/>
                <w:sz w:val="32"/>
                <w:szCs w:val="28"/>
              </w:rPr>
              <w:t>баттл</w:t>
            </w:r>
            <w:proofErr w:type="spellEnd"/>
            <w:r w:rsidR="00DB4D49" w:rsidRPr="00AF0094">
              <w:rPr>
                <w:rFonts w:ascii="Times New Roman" w:hAnsi="Times New Roman" w:cs="Times New Roman"/>
                <w:sz w:val="32"/>
                <w:szCs w:val="28"/>
              </w:rPr>
              <w:t xml:space="preserve">, финансовый </w:t>
            </w:r>
            <w:proofErr w:type="spellStart"/>
            <w:r w:rsidR="00DB4D49" w:rsidRPr="00AF0094">
              <w:rPr>
                <w:rFonts w:ascii="Times New Roman" w:hAnsi="Times New Roman" w:cs="Times New Roman"/>
                <w:sz w:val="32"/>
                <w:szCs w:val="28"/>
              </w:rPr>
              <w:t>пин-понг</w:t>
            </w:r>
            <w:proofErr w:type="spellEnd"/>
            <w:r w:rsidR="00DB4D49" w:rsidRPr="00AF0094">
              <w:rPr>
                <w:rFonts w:ascii="Times New Roman" w:hAnsi="Times New Roman" w:cs="Times New Roman"/>
                <w:sz w:val="32"/>
                <w:szCs w:val="28"/>
              </w:rPr>
              <w:t>, приветственный сбербанк</w:t>
            </w:r>
            <w:r w:rsidR="00DB4D49" w:rsidRPr="00AF0094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DB4D49" w:rsidRPr="00DB4D49" w:rsidRDefault="00DB4D49" w:rsidP="00AF0094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DB4D49">
              <w:rPr>
                <w:rFonts w:ascii="Times New Roman" w:hAnsi="Times New Roman" w:cs="Times New Roman"/>
                <w:i/>
                <w:sz w:val="32"/>
                <w:szCs w:val="28"/>
              </w:rPr>
              <w:t>Гуркова</w:t>
            </w:r>
            <w:proofErr w:type="spellEnd"/>
            <w:r w:rsidRPr="00DB4D49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О.М.</w:t>
            </w:r>
          </w:p>
        </w:tc>
      </w:tr>
      <w:tr w:rsidR="00DB4D49" w:rsidTr="00DB4D49">
        <w:tc>
          <w:tcPr>
            <w:tcW w:w="1526" w:type="dxa"/>
          </w:tcPr>
          <w:p w:rsidR="00DB4D49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15:00</w:t>
            </w:r>
          </w:p>
        </w:tc>
        <w:tc>
          <w:tcPr>
            <w:tcW w:w="8045" w:type="dxa"/>
          </w:tcPr>
          <w:p w:rsidR="0015304D" w:rsidRPr="0015304D" w:rsidRDefault="00DB4D49" w:rsidP="0015304D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F0094">
              <w:rPr>
                <w:rFonts w:ascii="Times New Roman" w:hAnsi="Times New Roman" w:cs="Times New Roman"/>
                <w:b/>
                <w:sz w:val="32"/>
                <w:szCs w:val="28"/>
              </w:rPr>
              <w:t>этап «</w:t>
            </w:r>
            <w:r w:rsidR="00AF0094" w:rsidRPr="00AF0094">
              <w:rPr>
                <w:rFonts w:ascii="Times New Roman" w:hAnsi="Times New Roman" w:cs="Times New Roman"/>
                <w:b/>
                <w:sz w:val="32"/>
                <w:szCs w:val="28"/>
              </w:rPr>
              <w:t>Морские границы</w:t>
            </w:r>
            <w:r w:rsidRPr="00AF009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»: </w:t>
            </w:r>
            <w:r w:rsidR="00AF0094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  <w:r w:rsidRPr="00AF0094">
              <w:rPr>
                <w:rFonts w:ascii="Times New Roman" w:hAnsi="Times New Roman" w:cs="Times New Roman"/>
                <w:sz w:val="32"/>
                <w:szCs w:val="28"/>
              </w:rPr>
              <w:t>раницы полезности финансовой грамотности</w:t>
            </w:r>
            <w:r w:rsidR="0015304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DB4D49" w:rsidRPr="0015304D" w:rsidRDefault="0015304D" w:rsidP="0015304D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15304D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Чернова </w:t>
            </w:r>
            <w:r w:rsidR="00DB4D49" w:rsidRPr="0015304D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Н.Ю. </w:t>
            </w:r>
          </w:p>
        </w:tc>
      </w:tr>
      <w:tr w:rsidR="00DB4D49" w:rsidTr="00DB4D49">
        <w:tc>
          <w:tcPr>
            <w:tcW w:w="1526" w:type="dxa"/>
          </w:tcPr>
          <w:p w:rsidR="00DB4D49" w:rsidRDefault="00DB4D49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15:1</w:t>
            </w:r>
            <w:r w:rsidR="00AF0094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8045" w:type="dxa"/>
          </w:tcPr>
          <w:p w:rsidR="00DB4D49" w:rsidRPr="00AF0094" w:rsidRDefault="00DB4D49" w:rsidP="00AF0094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F0094">
              <w:rPr>
                <w:rFonts w:ascii="Times New Roman" w:hAnsi="Times New Roman" w:cs="Times New Roman"/>
                <w:b/>
                <w:sz w:val="32"/>
                <w:szCs w:val="28"/>
              </w:rPr>
              <w:t>этап «</w:t>
            </w:r>
            <w:r w:rsidR="00AF0094" w:rsidRPr="00AF009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Морские </w:t>
            </w:r>
            <w:r w:rsidRPr="00AF009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рифы»: </w:t>
            </w:r>
          </w:p>
          <w:p w:rsidR="00DB4D49" w:rsidRPr="00DB4D49" w:rsidRDefault="00DB4D49" w:rsidP="00AF0094">
            <w:pPr>
              <w:pStyle w:val="a9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50A2">
              <w:rPr>
                <w:rFonts w:ascii="Times New Roman" w:hAnsi="Times New Roman" w:cs="Times New Roman"/>
                <w:sz w:val="32"/>
                <w:szCs w:val="28"/>
              </w:rPr>
              <w:t xml:space="preserve">Минимизация финансовых рисков, способы планирования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финансов </w:t>
            </w:r>
          </w:p>
          <w:p w:rsidR="00DB4D49" w:rsidRPr="00DB4D49" w:rsidRDefault="00DB4D49" w:rsidP="00AF0094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B4D49">
              <w:rPr>
                <w:rFonts w:ascii="Times New Roman" w:hAnsi="Times New Roman" w:cs="Times New Roman"/>
                <w:i/>
                <w:sz w:val="32"/>
                <w:szCs w:val="28"/>
              </w:rPr>
              <w:t>Сбербанк</w:t>
            </w:r>
            <w:r w:rsidRPr="00DB4D49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</w:t>
            </w:r>
          </w:p>
        </w:tc>
      </w:tr>
      <w:tr w:rsidR="00DB4D49" w:rsidTr="00DB4D49">
        <w:tc>
          <w:tcPr>
            <w:tcW w:w="1526" w:type="dxa"/>
          </w:tcPr>
          <w:p w:rsidR="00DB4D49" w:rsidRDefault="003D09F1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15:2</w:t>
            </w:r>
            <w:r w:rsidR="00AF0094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8045" w:type="dxa"/>
          </w:tcPr>
          <w:p w:rsidR="00DB4D49" w:rsidRDefault="00DB4D49" w:rsidP="00AF0094">
            <w:pPr>
              <w:pStyle w:val="a9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Практические приемы формирования у обучающихся  понятий «финансовые риски»</w:t>
            </w:r>
            <w:r w:rsidR="003D09F1">
              <w:rPr>
                <w:rFonts w:ascii="Times New Roman" w:hAnsi="Times New Roman" w:cs="Times New Roman"/>
                <w:sz w:val="32"/>
                <w:szCs w:val="28"/>
              </w:rPr>
              <w:t xml:space="preserve">, «финансовая грамотность», «финансы» (на примере </w:t>
            </w:r>
            <w:r w:rsidR="003D09F1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ресурса </w:t>
            </w:r>
            <w:proofErr w:type="spellStart"/>
            <w:r w:rsidR="003D09F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TikTok</w:t>
            </w:r>
            <w:proofErr w:type="spellEnd"/>
            <w:r w:rsidR="003D09F1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DB4D49" w:rsidRPr="003D09F1" w:rsidRDefault="00DB4D49" w:rsidP="00AF0094">
            <w:pPr>
              <w:pStyle w:val="a9"/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proofErr w:type="spellStart"/>
            <w:r w:rsidRPr="003D09F1">
              <w:rPr>
                <w:rFonts w:ascii="Times New Roman" w:hAnsi="Times New Roman" w:cs="Times New Roman"/>
                <w:i/>
                <w:sz w:val="32"/>
                <w:szCs w:val="28"/>
              </w:rPr>
              <w:t>Мозина</w:t>
            </w:r>
            <w:proofErr w:type="spellEnd"/>
            <w:r w:rsidRPr="003D09F1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Е.В.</w:t>
            </w:r>
          </w:p>
        </w:tc>
      </w:tr>
      <w:tr w:rsidR="00DB4D49" w:rsidTr="00DB4D49">
        <w:tc>
          <w:tcPr>
            <w:tcW w:w="1526" w:type="dxa"/>
          </w:tcPr>
          <w:p w:rsidR="00DB4D49" w:rsidRDefault="003D09F1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15:3</w:t>
            </w:r>
            <w:r w:rsidR="00AF0094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8045" w:type="dxa"/>
          </w:tcPr>
          <w:p w:rsidR="00DB4D49" w:rsidRPr="003D09F1" w:rsidRDefault="003D09F1" w:rsidP="00AF0094">
            <w:pPr>
              <w:pStyle w:val="a9"/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D09F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Онлайн-практикум «Мои финансы»</w:t>
            </w:r>
          </w:p>
          <w:p w:rsidR="003D09F1" w:rsidRPr="003D09F1" w:rsidRDefault="003D09F1" w:rsidP="00AF0094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B4D49">
              <w:rPr>
                <w:rFonts w:ascii="Times New Roman" w:hAnsi="Times New Roman" w:cs="Times New Roman"/>
                <w:i/>
                <w:sz w:val="32"/>
                <w:szCs w:val="28"/>
              </w:rPr>
              <w:t>Сбербанк</w:t>
            </w:r>
          </w:p>
        </w:tc>
      </w:tr>
      <w:tr w:rsidR="00DB4D49" w:rsidTr="00DB4D49">
        <w:tc>
          <w:tcPr>
            <w:tcW w:w="1526" w:type="dxa"/>
          </w:tcPr>
          <w:p w:rsidR="00DB4D49" w:rsidRDefault="003D09F1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15:4</w:t>
            </w:r>
            <w:r w:rsidR="00AF0094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8045" w:type="dxa"/>
          </w:tcPr>
          <w:p w:rsidR="003D09F1" w:rsidRPr="003D09F1" w:rsidRDefault="003D09F1" w:rsidP="00AF0094">
            <w:pPr>
              <w:pStyle w:val="a9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D09F1">
              <w:rPr>
                <w:rFonts w:ascii="Times New Roman" w:hAnsi="Times New Roman" w:cs="Times New Roman"/>
                <w:sz w:val="32"/>
                <w:szCs w:val="28"/>
              </w:rPr>
              <w:t>Практические приемы формирования у обучающихся  понятий «финансовые риски», «финансовая грамотность», «финансы»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(чековая история,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лайфха</w:t>
            </w:r>
            <w:r w:rsidR="00940AF8">
              <w:rPr>
                <w:rFonts w:ascii="Times New Roman" w:hAnsi="Times New Roman" w:cs="Times New Roman"/>
                <w:sz w:val="32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, проект «Как накопить на меч</w:t>
            </w:r>
            <w:r w:rsidR="00940AF8">
              <w:rPr>
                <w:rFonts w:ascii="Times New Roman" w:hAnsi="Times New Roman" w:cs="Times New Roman"/>
                <w:sz w:val="32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у»)</w:t>
            </w:r>
          </w:p>
          <w:p w:rsidR="00DB4D49" w:rsidRPr="003D09F1" w:rsidRDefault="003D09F1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3D09F1">
              <w:rPr>
                <w:rFonts w:ascii="Times New Roman" w:hAnsi="Times New Roman" w:cs="Times New Roman"/>
                <w:i/>
                <w:sz w:val="32"/>
                <w:szCs w:val="28"/>
              </w:rPr>
              <w:t>Мозина</w:t>
            </w:r>
            <w:proofErr w:type="spellEnd"/>
            <w:r w:rsidRPr="003D09F1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Е.В.</w:t>
            </w:r>
          </w:p>
        </w:tc>
      </w:tr>
      <w:tr w:rsidR="003D09F1" w:rsidTr="00DB4D49">
        <w:tc>
          <w:tcPr>
            <w:tcW w:w="1526" w:type="dxa"/>
          </w:tcPr>
          <w:p w:rsidR="003D09F1" w:rsidRDefault="003D09F1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16:</w:t>
            </w:r>
            <w:r w:rsidR="00AF0094"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  <w:tc>
          <w:tcPr>
            <w:tcW w:w="8045" w:type="dxa"/>
          </w:tcPr>
          <w:p w:rsidR="00940AF8" w:rsidRDefault="00940AF8" w:rsidP="00AF0094">
            <w:pPr>
              <w:pStyle w:val="a9"/>
              <w:numPr>
                <w:ilvl w:val="0"/>
                <w:numId w:val="4"/>
              </w:numPr>
              <w:tabs>
                <w:tab w:val="left" w:pos="343"/>
                <w:tab w:val="left" w:pos="634"/>
              </w:tabs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40AF8">
              <w:rPr>
                <w:rFonts w:ascii="Times New Roman" w:hAnsi="Times New Roman" w:cs="Times New Roman"/>
                <w:b/>
                <w:sz w:val="32"/>
                <w:szCs w:val="28"/>
              </w:rPr>
              <w:t>этап «</w:t>
            </w:r>
            <w:r w:rsidR="00AF009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Морские </w:t>
            </w:r>
            <w:r w:rsidRPr="00940AF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течен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и</w:t>
            </w:r>
            <w:r w:rsidRPr="00940AF8">
              <w:rPr>
                <w:rFonts w:ascii="Times New Roman" w:hAnsi="Times New Roman" w:cs="Times New Roman"/>
                <w:b/>
                <w:sz w:val="32"/>
                <w:szCs w:val="28"/>
              </w:rPr>
              <w:t>я»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: </w:t>
            </w:r>
            <w:r w:rsidR="00AF0094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Pr="00940AF8">
              <w:rPr>
                <w:rFonts w:ascii="Times New Roman" w:hAnsi="Times New Roman" w:cs="Times New Roman"/>
                <w:sz w:val="32"/>
                <w:szCs w:val="28"/>
              </w:rPr>
              <w:t xml:space="preserve">лан работы базовой площадки </w:t>
            </w:r>
          </w:p>
          <w:p w:rsidR="00940AF8" w:rsidRPr="00940AF8" w:rsidRDefault="00940AF8" w:rsidP="00AF0094">
            <w:pPr>
              <w:pStyle w:val="a9"/>
              <w:tabs>
                <w:tab w:val="left" w:pos="343"/>
                <w:tab w:val="left" w:pos="6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Чернова Н.Ю., </w:t>
            </w:r>
            <w:proofErr w:type="spellStart"/>
            <w:r w:rsidRPr="003D09F1">
              <w:rPr>
                <w:rFonts w:ascii="Times New Roman" w:hAnsi="Times New Roman" w:cs="Times New Roman"/>
                <w:i/>
                <w:sz w:val="32"/>
                <w:szCs w:val="28"/>
              </w:rPr>
              <w:t>Мозина</w:t>
            </w:r>
            <w:proofErr w:type="spellEnd"/>
            <w:r w:rsidRPr="003D09F1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Е.В.</w:t>
            </w:r>
          </w:p>
        </w:tc>
      </w:tr>
      <w:tr w:rsidR="00AF0094" w:rsidTr="00DB4D49">
        <w:tc>
          <w:tcPr>
            <w:tcW w:w="1526" w:type="dxa"/>
          </w:tcPr>
          <w:p w:rsidR="00AF0094" w:rsidRDefault="00AF0094" w:rsidP="00AF0094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16:20</w:t>
            </w:r>
          </w:p>
        </w:tc>
        <w:tc>
          <w:tcPr>
            <w:tcW w:w="8045" w:type="dxa"/>
          </w:tcPr>
          <w:p w:rsidR="00AF0094" w:rsidRDefault="00AF0094" w:rsidP="00AF0094">
            <w:pPr>
              <w:pStyle w:val="a9"/>
              <w:numPr>
                <w:ilvl w:val="0"/>
                <w:numId w:val="4"/>
              </w:numPr>
              <w:tabs>
                <w:tab w:val="left" w:pos="343"/>
                <w:tab w:val="left" w:pos="63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этап «Причал»: </w:t>
            </w:r>
            <w:r w:rsidRPr="00AF0094">
              <w:rPr>
                <w:rFonts w:ascii="Times New Roman" w:hAnsi="Times New Roman" w:cs="Times New Roman"/>
                <w:sz w:val="32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AF0094" w:rsidRPr="00AF0094" w:rsidRDefault="00AF0094" w:rsidP="00AF0094">
            <w:pPr>
              <w:pStyle w:val="a9"/>
              <w:tabs>
                <w:tab w:val="left" w:pos="343"/>
                <w:tab w:val="left" w:pos="634"/>
              </w:tabs>
              <w:ind w:left="0"/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proofErr w:type="spellStart"/>
            <w:r w:rsidRPr="00AF0094">
              <w:rPr>
                <w:rFonts w:ascii="Times New Roman" w:hAnsi="Times New Roman" w:cs="Times New Roman"/>
                <w:i/>
                <w:sz w:val="32"/>
                <w:szCs w:val="28"/>
              </w:rPr>
              <w:t>Гуркова</w:t>
            </w:r>
            <w:proofErr w:type="spellEnd"/>
            <w:r w:rsidRPr="00AF0094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О.М.</w:t>
            </w:r>
          </w:p>
        </w:tc>
      </w:tr>
    </w:tbl>
    <w:p w:rsidR="00DB4D49" w:rsidRDefault="00DB4D49" w:rsidP="00AF00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B4D49" w:rsidRDefault="00DB4D49" w:rsidP="00AF00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B4D49" w:rsidRPr="00A845AC" w:rsidRDefault="00DB4D49" w:rsidP="00AF00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DB4D49" w:rsidRPr="00A845AC" w:rsidSect="00AF0094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CB" w:rsidRDefault="00A967CB" w:rsidP="003C6C8E">
      <w:pPr>
        <w:spacing w:after="0" w:line="240" w:lineRule="auto"/>
      </w:pPr>
      <w:r>
        <w:separator/>
      </w:r>
    </w:p>
  </w:endnote>
  <w:endnote w:type="continuationSeparator" w:id="0">
    <w:p w:rsidR="00A967CB" w:rsidRDefault="00A967CB" w:rsidP="003C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CB" w:rsidRDefault="00A967CB" w:rsidP="003C6C8E">
      <w:pPr>
        <w:spacing w:after="0" w:line="240" w:lineRule="auto"/>
      </w:pPr>
      <w:r>
        <w:separator/>
      </w:r>
    </w:p>
  </w:footnote>
  <w:footnote w:type="continuationSeparator" w:id="0">
    <w:p w:rsidR="00A967CB" w:rsidRDefault="00A967CB" w:rsidP="003C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8E" w:rsidRPr="00A845AC" w:rsidRDefault="00AF0094" w:rsidP="00A845AC">
    <w:pPr>
      <w:spacing w:after="0" w:line="240" w:lineRule="auto"/>
      <w:jc w:val="right"/>
      <w:rPr>
        <w:rFonts w:ascii="Times New Roman" w:hAnsi="Times New Roman" w:cs="Times New Roman"/>
        <w:bCs/>
        <w:iCs/>
        <w:color w:val="002060"/>
        <w:sz w:val="32"/>
        <w:szCs w:val="28"/>
      </w:rPr>
    </w:pPr>
    <w:r w:rsidRPr="00A845AC">
      <w:rPr>
        <w:rFonts w:ascii="Times New Roman" w:hAnsi="Times New Roman" w:cs="Times New Roman"/>
        <w:bCs/>
        <w:iCs/>
        <w:noProof/>
        <w:color w:val="002060"/>
        <w:sz w:val="32"/>
        <w:szCs w:val="28"/>
        <w:lang w:eastAsia="ru-RU"/>
      </w:rPr>
      <w:drawing>
        <wp:anchor distT="0" distB="0" distL="114300" distR="114300" simplePos="0" relativeHeight="251662336" behindDoc="1" locked="0" layoutInCell="1" allowOverlap="1" wp14:anchorId="5D2F03B2" wp14:editId="6FADB27C">
          <wp:simplePos x="0" y="0"/>
          <wp:positionH relativeFrom="column">
            <wp:posOffset>-502920</wp:posOffset>
          </wp:positionH>
          <wp:positionV relativeFrom="paragraph">
            <wp:posOffset>-428625</wp:posOffset>
          </wp:positionV>
          <wp:extent cx="914400" cy="902970"/>
          <wp:effectExtent l="0" t="0" r="0" b="0"/>
          <wp:wrapThrough wrapText="bothSides">
            <wp:wrapPolygon edited="0">
              <wp:start x="0" y="0"/>
              <wp:lineTo x="0" y="20962"/>
              <wp:lineTo x="21150" y="20962"/>
              <wp:lineTo x="2115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C8E" w:rsidRPr="00A845AC">
      <w:rPr>
        <w:rFonts w:ascii="Times New Roman" w:hAnsi="Times New Roman" w:cs="Times New Roman"/>
        <w:bCs/>
        <w:iCs/>
        <w:color w:val="002060"/>
        <w:sz w:val="32"/>
        <w:szCs w:val="28"/>
      </w:rPr>
      <w:t xml:space="preserve">МБОУ «Школа №16 им. Героя Советского </w:t>
    </w:r>
    <w:r w:rsidR="003C6C8E" w:rsidRPr="00A845AC">
      <w:rPr>
        <w:rFonts w:ascii="Times New Roman" w:hAnsi="Times New Roman" w:cs="Times New Roman"/>
        <w:bCs/>
        <w:iCs/>
        <w:color w:val="002060"/>
        <w:sz w:val="32"/>
        <w:szCs w:val="28"/>
      </w:rPr>
      <w:t xml:space="preserve">Союза  </w:t>
    </w:r>
    <w:r w:rsidR="003C6C8E" w:rsidRPr="00A845AC">
      <w:rPr>
        <w:rFonts w:ascii="Times New Roman" w:hAnsi="Times New Roman" w:cs="Times New Roman"/>
        <w:bCs/>
        <w:iCs/>
        <w:color w:val="002060"/>
        <w:sz w:val="32"/>
        <w:szCs w:val="28"/>
      </w:rPr>
      <w:t>И.А. Л</w:t>
    </w:r>
    <w:r w:rsidR="003D09F1" w:rsidRPr="003D09F1">
      <w:rPr>
        <w:noProof/>
        <w:lang w:eastAsia="ru-RU"/>
      </w:rPr>
      <w:t xml:space="preserve"> </w:t>
    </w:r>
    <w:proofErr w:type="spellStart"/>
    <w:r w:rsidR="003C6C8E" w:rsidRPr="00A845AC">
      <w:rPr>
        <w:rFonts w:ascii="Times New Roman" w:hAnsi="Times New Roman" w:cs="Times New Roman"/>
        <w:bCs/>
        <w:iCs/>
        <w:color w:val="002060"/>
        <w:sz w:val="32"/>
        <w:szCs w:val="28"/>
      </w:rPr>
      <w:t>апе</w:t>
    </w:r>
    <w:r w:rsidR="003C6C8E" w:rsidRPr="00A845AC">
      <w:rPr>
        <w:rFonts w:ascii="Times New Roman" w:hAnsi="Times New Roman" w:cs="Times New Roman"/>
        <w:bCs/>
        <w:iCs/>
        <w:color w:val="002060"/>
        <w:sz w:val="32"/>
        <w:szCs w:val="28"/>
      </w:rPr>
      <w:t>н</w:t>
    </w:r>
    <w:r w:rsidR="003C6C8E" w:rsidRPr="00A845AC">
      <w:rPr>
        <w:rFonts w:ascii="Times New Roman" w:hAnsi="Times New Roman" w:cs="Times New Roman"/>
        <w:bCs/>
        <w:iCs/>
        <w:color w:val="002060"/>
        <w:sz w:val="32"/>
        <w:szCs w:val="28"/>
      </w:rPr>
      <w:t>кова</w:t>
    </w:r>
    <w:proofErr w:type="spellEnd"/>
    <w:r w:rsidR="003C6C8E" w:rsidRPr="00A845AC">
      <w:rPr>
        <w:rFonts w:ascii="Times New Roman" w:hAnsi="Times New Roman" w:cs="Times New Roman"/>
        <w:bCs/>
        <w:iCs/>
        <w:color w:val="002060"/>
        <w:sz w:val="32"/>
        <w:szCs w:val="28"/>
      </w:rPr>
      <w:t xml:space="preserve">» </w:t>
    </w:r>
  </w:p>
  <w:p w:rsidR="003C6C8E" w:rsidRPr="00A845AC" w:rsidRDefault="003C6C8E" w:rsidP="003C6C8E">
    <w:pPr>
      <w:spacing w:after="0" w:line="240" w:lineRule="auto"/>
      <w:ind w:left="720"/>
      <w:jc w:val="right"/>
      <w:rPr>
        <w:rFonts w:ascii="Times New Roman" w:hAnsi="Times New Roman" w:cs="Times New Roman"/>
        <w:bCs/>
        <w:iCs/>
        <w:color w:val="002060"/>
        <w:sz w:val="32"/>
        <w:szCs w:val="28"/>
      </w:rPr>
    </w:pPr>
    <w:r w:rsidRPr="00A845AC">
      <w:rPr>
        <w:rFonts w:ascii="Times New Roman" w:hAnsi="Times New Roman" w:cs="Times New Roman"/>
        <w:bCs/>
        <w:iCs/>
        <w:color w:val="002060"/>
        <w:sz w:val="32"/>
        <w:szCs w:val="28"/>
      </w:rPr>
      <w:t>Базовая муниципальная площадка</w:t>
    </w:r>
  </w:p>
  <w:p w:rsidR="003C6C8E" w:rsidRDefault="003C6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38"/>
    <w:multiLevelType w:val="multilevel"/>
    <w:tmpl w:val="0AD266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761035"/>
    <w:multiLevelType w:val="hybridMultilevel"/>
    <w:tmpl w:val="55F05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802"/>
    <w:multiLevelType w:val="hybridMultilevel"/>
    <w:tmpl w:val="32F440BE"/>
    <w:lvl w:ilvl="0" w:tplc="375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6AFA"/>
    <w:multiLevelType w:val="hybridMultilevel"/>
    <w:tmpl w:val="771E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59CA"/>
    <w:multiLevelType w:val="multilevel"/>
    <w:tmpl w:val="0AD266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A6"/>
    <w:rsid w:val="0015304D"/>
    <w:rsid w:val="002E50A2"/>
    <w:rsid w:val="003C6C8E"/>
    <w:rsid w:val="003D09F1"/>
    <w:rsid w:val="007E4FCE"/>
    <w:rsid w:val="00940AF8"/>
    <w:rsid w:val="00A845AC"/>
    <w:rsid w:val="00A86950"/>
    <w:rsid w:val="00A967CB"/>
    <w:rsid w:val="00AF0094"/>
    <w:rsid w:val="00B116A6"/>
    <w:rsid w:val="00DB4D49"/>
    <w:rsid w:val="00F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8E"/>
  </w:style>
  <w:style w:type="paragraph" w:styleId="a5">
    <w:name w:val="footer"/>
    <w:basedOn w:val="a"/>
    <w:link w:val="a6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C8E"/>
  </w:style>
  <w:style w:type="paragraph" w:styleId="a7">
    <w:name w:val="Balloon Text"/>
    <w:basedOn w:val="a"/>
    <w:link w:val="a8"/>
    <w:uiPriority w:val="99"/>
    <w:semiHidden/>
    <w:unhideWhenUsed/>
    <w:rsid w:val="003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9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B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C8E"/>
  </w:style>
  <w:style w:type="paragraph" w:styleId="a5">
    <w:name w:val="footer"/>
    <w:basedOn w:val="a"/>
    <w:link w:val="a6"/>
    <w:uiPriority w:val="99"/>
    <w:unhideWhenUsed/>
    <w:rsid w:val="003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C8E"/>
  </w:style>
  <w:style w:type="paragraph" w:styleId="a7">
    <w:name w:val="Balloon Text"/>
    <w:basedOn w:val="a"/>
    <w:link w:val="a8"/>
    <w:uiPriority w:val="99"/>
    <w:semiHidden/>
    <w:unhideWhenUsed/>
    <w:rsid w:val="003C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9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B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6FB2-1D55-4AB1-99DF-B1247333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2021-02-22T05:42:00Z</dcterms:created>
  <dcterms:modified xsi:type="dcterms:W3CDTF">2021-02-22T07:36:00Z</dcterms:modified>
</cp:coreProperties>
</file>