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737D" w14:textId="6472353D" w:rsidR="00DD1E1C" w:rsidRPr="00496DFD" w:rsidRDefault="00263475" w:rsidP="00263475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                                       </w:t>
      </w:r>
      <w:r w:rsidR="00DD1E1C" w:rsidRPr="00496DF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МБОУ «Школа №16 им. Героя Советского Союза  И.А. </w:t>
      </w:r>
      <w:proofErr w:type="spellStart"/>
      <w:r w:rsidR="00DD1E1C" w:rsidRPr="00496DF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Лапенкова</w:t>
      </w:r>
      <w:proofErr w:type="spellEnd"/>
      <w:r w:rsidR="00DD1E1C" w:rsidRPr="00496DF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»</w:t>
      </w:r>
    </w:p>
    <w:p w14:paraId="4A3ACF00" w14:textId="1D51C152" w:rsidR="00DD1E1C" w:rsidRPr="00496DFD" w:rsidRDefault="00263475" w:rsidP="00263475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                                                                                      </w:t>
      </w:r>
      <w:r w:rsidR="00DD1E1C" w:rsidRPr="00496DF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Базовая муниципальная площадка</w:t>
      </w:r>
    </w:p>
    <w:p w14:paraId="7CF12E6C" w14:textId="77777777" w:rsidR="00496DFD" w:rsidRPr="00496DFD" w:rsidRDefault="00496DFD" w:rsidP="00496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6435D" w14:textId="77777777" w:rsidR="00496DFD" w:rsidRPr="00496DFD" w:rsidRDefault="00496DFD" w:rsidP="0049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sz w:val="24"/>
          <w:szCs w:val="24"/>
        </w:rPr>
        <w:t>Практикум</w:t>
      </w:r>
    </w:p>
    <w:p w14:paraId="2302FE9C" w14:textId="77777777" w:rsidR="00496DFD" w:rsidRPr="00496DFD" w:rsidRDefault="00496DFD" w:rsidP="0049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FD">
        <w:rPr>
          <w:rFonts w:ascii="Times New Roman" w:hAnsi="Times New Roman" w:cs="Times New Roman"/>
          <w:b/>
          <w:sz w:val="24"/>
          <w:szCs w:val="24"/>
        </w:rPr>
        <w:t xml:space="preserve"> «ФИНАНСОВЫЙ МАЯК»</w:t>
      </w:r>
    </w:p>
    <w:p w14:paraId="44EE6683" w14:textId="77777777" w:rsidR="00496DFD" w:rsidRPr="00496DFD" w:rsidRDefault="00496DFD" w:rsidP="0049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14:paraId="08DF8024" w14:textId="77777777" w:rsidR="00496DFD" w:rsidRPr="00496DFD" w:rsidRDefault="00496DFD" w:rsidP="0049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sz w:val="24"/>
          <w:szCs w:val="24"/>
        </w:rPr>
        <w:t>Дата: 24 марта 2021 г.</w:t>
      </w:r>
    </w:p>
    <w:p w14:paraId="0143A2AC" w14:textId="77777777" w:rsidR="00496DFD" w:rsidRPr="00496DFD" w:rsidRDefault="00496DFD" w:rsidP="0049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sz w:val="24"/>
          <w:szCs w:val="24"/>
        </w:rPr>
        <w:t>Место: Дом учителя</w:t>
      </w:r>
    </w:p>
    <w:p w14:paraId="1AC45FCD" w14:textId="77777777" w:rsidR="00496DFD" w:rsidRPr="00496DFD" w:rsidRDefault="00496DFD" w:rsidP="0049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C019A" w14:textId="77777777" w:rsidR="00496DFD" w:rsidRPr="00496DFD" w:rsidRDefault="00496DFD" w:rsidP="00496DFD">
      <w:pPr>
        <w:spacing w:after="0" w:line="240" w:lineRule="auto"/>
        <w:ind w:left="-851" w:right="284"/>
        <w:jc w:val="both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b/>
          <w:sz w:val="24"/>
          <w:szCs w:val="24"/>
        </w:rPr>
        <w:t>Цель</w:t>
      </w:r>
      <w:r w:rsidRPr="00496DFD">
        <w:rPr>
          <w:rFonts w:ascii="Times New Roman" w:hAnsi="Times New Roman" w:cs="Times New Roman"/>
          <w:sz w:val="24"/>
          <w:szCs w:val="24"/>
        </w:rPr>
        <w:t xml:space="preserve">: </w:t>
      </w:r>
      <w:r w:rsidRPr="00496D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6DFD">
        <w:rPr>
          <w:rFonts w:ascii="Times New Roman" w:hAnsi="Times New Roman" w:cs="Times New Roman"/>
          <w:sz w:val="24"/>
          <w:szCs w:val="24"/>
        </w:rPr>
        <w:t>включение педагогов города в вопросы организации внеурочных мероприятий по финансовой грамотности</w:t>
      </w:r>
    </w:p>
    <w:p w14:paraId="4DF67D3F" w14:textId="77777777" w:rsidR="00496DFD" w:rsidRPr="00496DFD" w:rsidRDefault="00496DFD" w:rsidP="00496DFD">
      <w:pPr>
        <w:spacing w:after="0" w:line="240" w:lineRule="auto"/>
        <w:ind w:left="-851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F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42FCBB5" w14:textId="77777777" w:rsidR="00496DFD" w:rsidRPr="00496DFD" w:rsidRDefault="00496DFD" w:rsidP="00496DFD">
      <w:pPr>
        <w:pStyle w:val="a9"/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sz w:val="24"/>
          <w:szCs w:val="24"/>
        </w:rPr>
        <w:t>Познакомить участников с форматами образовательных событий для  внеурочной деятельности на основе технологии «</w:t>
      </w:r>
      <w:r w:rsidRPr="00496DFD">
        <w:rPr>
          <w:rFonts w:ascii="Times New Roman" w:hAnsi="Times New Roman" w:cs="Times New Roman"/>
          <w:sz w:val="24"/>
          <w:szCs w:val="24"/>
          <w:lang w:val="en-US"/>
        </w:rPr>
        <w:t>edutainment</w:t>
      </w:r>
      <w:r w:rsidRPr="00496DFD">
        <w:rPr>
          <w:rFonts w:ascii="Times New Roman" w:hAnsi="Times New Roman" w:cs="Times New Roman"/>
          <w:sz w:val="24"/>
          <w:szCs w:val="24"/>
        </w:rPr>
        <w:t>».</w:t>
      </w:r>
    </w:p>
    <w:p w14:paraId="38A68EDC" w14:textId="77777777" w:rsidR="00496DFD" w:rsidRPr="00496DFD" w:rsidRDefault="00496DFD" w:rsidP="00496DFD">
      <w:pPr>
        <w:pStyle w:val="a9"/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sz w:val="24"/>
          <w:szCs w:val="24"/>
        </w:rPr>
        <w:t>Освоить педагогический инструментарий для формирования финансовой грамотности.</w:t>
      </w:r>
    </w:p>
    <w:p w14:paraId="68C358EC" w14:textId="77777777" w:rsidR="00496DFD" w:rsidRPr="00496DFD" w:rsidRDefault="00496DFD" w:rsidP="00496DFD">
      <w:pPr>
        <w:pStyle w:val="a9"/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sz w:val="24"/>
          <w:szCs w:val="24"/>
        </w:rPr>
        <w:t xml:space="preserve">Отработать навык </w:t>
      </w:r>
      <w:proofErr w:type="spellStart"/>
      <w:r w:rsidRPr="00496DFD">
        <w:rPr>
          <w:rFonts w:ascii="Times New Roman" w:hAnsi="Times New Roman" w:cs="Times New Roman"/>
          <w:sz w:val="24"/>
          <w:szCs w:val="24"/>
        </w:rPr>
        <w:t>автоплатежей</w:t>
      </w:r>
      <w:proofErr w:type="spellEnd"/>
      <w:r w:rsidRPr="00496DFD">
        <w:rPr>
          <w:rFonts w:ascii="Times New Roman" w:hAnsi="Times New Roman" w:cs="Times New Roman"/>
          <w:sz w:val="24"/>
          <w:szCs w:val="24"/>
        </w:rPr>
        <w:t xml:space="preserve"> в сервисе «СБЕР </w:t>
      </w:r>
      <w:r w:rsidRPr="00496DFD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496DFD">
        <w:rPr>
          <w:rFonts w:ascii="Times New Roman" w:hAnsi="Times New Roman" w:cs="Times New Roman"/>
          <w:sz w:val="24"/>
          <w:szCs w:val="24"/>
        </w:rPr>
        <w:t>»</w:t>
      </w:r>
    </w:p>
    <w:p w14:paraId="29374F1F" w14:textId="45A6450F" w:rsidR="00496DFD" w:rsidRPr="00496DFD" w:rsidRDefault="00496DFD" w:rsidP="00496DFD">
      <w:pPr>
        <w:pStyle w:val="a9"/>
        <w:spacing w:after="0" w:line="240" w:lineRule="auto"/>
        <w:ind w:left="-851" w:right="284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49E315A1" w14:textId="77777777" w:rsidR="00496DFD" w:rsidRPr="00496DFD" w:rsidRDefault="00496DFD" w:rsidP="00496DFD">
      <w:pPr>
        <w:spacing w:after="0" w:line="240" w:lineRule="auto"/>
        <w:ind w:left="-851" w:right="284"/>
        <w:jc w:val="both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49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DFD">
        <w:rPr>
          <w:rFonts w:ascii="Times New Roman" w:hAnsi="Times New Roman" w:cs="Times New Roman"/>
          <w:sz w:val="24"/>
          <w:szCs w:val="24"/>
        </w:rPr>
        <w:t>Мозина</w:t>
      </w:r>
      <w:proofErr w:type="spellEnd"/>
      <w:r w:rsidRPr="00496DFD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496DFD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496DFD">
        <w:rPr>
          <w:rFonts w:ascii="Times New Roman" w:hAnsi="Times New Roman" w:cs="Times New Roman"/>
          <w:sz w:val="24"/>
          <w:szCs w:val="24"/>
        </w:rPr>
        <w:t xml:space="preserve"> О.М.</w:t>
      </w:r>
    </w:p>
    <w:p w14:paraId="27C19243" w14:textId="77777777" w:rsidR="00496DFD" w:rsidRPr="00496DFD" w:rsidRDefault="00496DFD" w:rsidP="00496DFD">
      <w:pPr>
        <w:spacing w:after="0" w:line="240" w:lineRule="auto"/>
        <w:ind w:left="-851" w:right="284"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b/>
          <w:sz w:val="24"/>
          <w:szCs w:val="24"/>
        </w:rPr>
        <w:t>Ассистенты:</w:t>
      </w:r>
      <w:r w:rsidRPr="0049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DFD">
        <w:rPr>
          <w:rFonts w:ascii="Times New Roman" w:hAnsi="Times New Roman" w:cs="Times New Roman"/>
          <w:sz w:val="24"/>
          <w:szCs w:val="24"/>
        </w:rPr>
        <w:t>Ямковая</w:t>
      </w:r>
      <w:proofErr w:type="spellEnd"/>
      <w:r w:rsidRPr="00496DFD">
        <w:rPr>
          <w:rFonts w:ascii="Times New Roman" w:hAnsi="Times New Roman" w:cs="Times New Roman"/>
          <w:sz w:val="24"/>
          <w:szCs w:val="24"/>
        </w:rPr>
        <w:t xml:space="preserve"> О.Н., Миллер Е.А., Петроченко С.А., </w:t>
      </w:r>
      <w:proofErr w:type="spellStart"/>
      <w:r w:rsidRPr="00496DFD">
        <w:rPr>
          <w:rFonts w:ascii="Times New Roman" w:hAnsi="Times New Roman" w:cs="Times New Roman"/>
          <w:sz w:val="24"/>
          <w:szCs w:val="24"/>
        </w:rPr>
        <w:t>Голомзик</w:t>
      </w:r>
      <w:proofErr w:type="spellEnd"/>
      <w:r w:rsidRPr="00496DFD">
        <w:rPr>
          <w:rFonts w:ascii="Times New Roman" w:hAnsi="Times New Roman" w:cs="Times New Roman"/>
          <w:sz w:val="24"/>
          <w:szCs w:val="24"/>
        </w:rPr>
        <w:t xml:space="preserve"> О.А., Ефименко Н.В., Толстихина А.В., </w:t>
      </w:r>
      <w:proofErr w:type="spellStart"/>
      <w:r w:rsidRPr="00496DFD">
        <w:rPr>
          <w:rFonts w:ascii="Times New Roman" w:hAnsi="Times New Roman" w:cs="Times New Roman"/>
          <w:sz w:val="24"/>
          <w:szCs w:val="24"/>
        </w:rPr>
        <w:t>Зиборова</w:t>
      </w:r>
      <w:proofErr w:type="spellEnd"/>
      <w:r w:rsidRPr="00496DFD">
        <w:rPr>
          <w:rFonts w:ascii="Times New Roman" w:hAnsi="Times New Roman" w:cs="Times New Roman"/>
          <w:sz w:val="24"/>
          <w:szCs w:val="24"/>
        </w:rPr>
        <w:t xml:space="preserve"> В.О.,</w:t>
      </w:r>
      <w:r w:rsidRPr="00496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DFD">
        <w:rPr>
          <w:rFonts w:ascii="Times New Roman" w:hAnsi="Times New Roman" w:cs="Times New Roman"/>
          <w:sz w:val="24"/>
          <w:szCs w:val="24"/>
        </w:rPr>
        <w:t>Волкова И.А.</w:t>
      </w:r>
    </w:p>
    <w:p w14:paraId="4814E6D6" w14:textId="77777777" w:rsidR="00496DFD" w:rsidRPr="00496DFD" w:rsidRDefault="00496DFD" w:rsidP="00496DFD">
      <w:pPr>
        <w:spacing w:after="0" w:line="240" w:lineRule="auto"/>
        <w:ind w:left="-851" w:right="284"/>
        <w:contextualSpacing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b/>
          <w:sz w:val="24"/>
          <w:szCs w:val="24"/>
        </w:rPr>
        <w:t>Консультанты:</w:t>
      </w:r>
      <w:r w:rsidRPr="00496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790E" w14:textId="77777777" w:rsidR="00496DFD" w:rsidRPr="00496DFD" w:rsidRDefault="00496DFD" w:rsidP="00496DFD">
      <w:pPr>
        <w:spacing w:after="0" w:line="240" w:lineRule="auto"/>
        <w:ind w:left="-851" w:right="284"/>
        <w:contextualSpacing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sz w:val="24"/>
          <w:szCs w:val="24"/>
        </w:rPr>
        <w:t xml:space="preserve">Костикова Е.А., менеджер </w:t>
      </w:r>
      <w:proofErr w:type="spellStart"/>
      <w:r w:rsidRPr="00496DFD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  <w:r w:rsidRPr="00496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8FBB5" w14:textId="77777777" w:rsidR="00496DFD" w:rsidRPr="00496DFD" w:rsidRDefault="00496DFD" w:rsidP="00496DFD">
      <w:pPr>
        <w:spacing w:after="0" w:line="240" w:lineRule="auto"/>
        <w:ind w:left="-851" w:right="284"/>
        <w:contextualSpacing/>
        <w:rPr>
          <w:rFonts w:ascii="Times New Roman" w:hAnsi="Times New Roman" w:cs="Times New Roman"/>
          <w:sz w:val="24"/>
          <w:szCs w:val="24"/>
        </w:rPr>
      </w:pPr>
      <w:r w:rsidRPr="00496DFD">
        <w:rPr>
          <w:rFonts w:ascii="Times New Roman" w:hAnsi="Times New Roman" w:cs="Times New Roman"/>
          <w:sz w:val="24"/>
          <w:szCs w:val="24"/>
        </w:rPr>
        <w:t xml:space="preserve">Скакун И.С., специалист по прямым продажам </w:t>
      </w:r>
      <w:proofErr w:type="spellStart"/>
      <w:r w:rsidRPr="00496DFD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</w:p>
    <w:p w14:paraId="4D5D1EA1" w14:textId="77777777" w:rsidR="00496DFD" w:rsidRPr="00496DFD" w:rsidRDefault="00496DFD" w:rsidP="00496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CD218" w14:textId="77777777" w:rsidR="00496DFD" w:rsidRPr="00496DFD" w:rsidRDefault="00496DFD" w:rsidP="00496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FD">
        <w:rPr>
          <w:rFonts w:ascii="Times New Roman" w:hAnsi="Times New Roman" w:cs="Times New Roman"/>
          <w:b/>
          <w:sz w:val="24"/>
          <w:szCs w:val="24"/>
        </w:rPr>
        <w:t>Этапы работы на семинаре:</w:t>
      </w:r>
    </w:p>
    <w:p w14:paraId="51C4A0C2" w14:textId="77777777" w:rsidR="00496DFD" w:rsidRPr="00496DFD" w:rsidRDefault="00496DFD" w:rsidP="00496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1706"/>
        <w:gridCol w:w="8926"/>
      </w:tblGrid>
      <w:tr w:rsidR="00496DFD" w:rsidRPr="00496DFD" w14:paraId="78996750" w14:textId="77777777" w:rsidTr="00496DFD">
        <w:tc>
          <w:tcPr>
            <w:tcW w:w="1706" w:type="dxa"/>
          </w:tcPr>
          <w:p w14:paraId="7F581B99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Время/место</w:t>
            </w:r>
          </w:p>
        </w:tc>
        <w:tc>
          <w:tcPr>
            <w:tcW w:w="8926" w:type="dxa"/>
          </w:tcPr>
          <w:p w14:paraId="7227B6B6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Этапы/</w:t>
            </w:r>
            <w:proofErr w:type="spellStart"/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496DFD" w:rsidRPr="00496DFD" w14:paraId="42CC8DFA" w14:textId="77777777" w:rsidTr="00496DFD">
        <w:tc>
          <w:tcPr>
            <w:tcW w:w="1706" w:type="dxa"/>
          </w:tcPr>
          <w:p w14:paraId="301D6A5D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  <w:p w14:paraId="738646D3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Фойе Дома учителя</w:t>
            </w:r>
          </w:p>
        </w:tc>
        <w:tc>
          <w:tcPr>
            <w:tcW w:w="8926" w:type="dxa"/>
          </w:tcPr>
          <w:p w14:paraId="01581314" w14:textId="77777777" w:rsidR="00496DFD" w:rsidRPr="00496DFD" w:rsidRDefault="00496DFD" w:rsidP="006768A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 «ФГ компас»: </w:t>
            </w:r>
          </w:p>
          <w:p w14:paraId="2AE094A6" w14:textId="77777777" w:rsidR="00496DFD" w:rsidRPr="00496DFD" w:rsidRDefault="00496DFD" w:rsidP="006768A4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LogicLike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Зиборова</w:t>
            </w:r>
            <w:proofErr w:type="spellEnd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В.О., Толстихина А.В.; </w:t>
            </w:r>
          </w:p>
          <w:p w14:paraId="04B3687F" w14:textId="77777777" w:rsidR="00496DFD" w:rsidRPr="00496DFD" w:rsidRDefault="00496DFD" w:rsidP="006768A4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«Богатей-ка»</w:t>
            </w:r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Петроченко С.А., </w:t>
            </w:r>
            <w:proofErr w:type="spellStart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Гуркова</w:t>
            </w:r>
            <w:proofErr w:type="spellEnd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О.М; </w:t>
            </w:r>
          </w:p>
          <w:p w14:paraId="71BC73FD" w14:textId="77777777" w:rsidR="00496DFD" w:rsidRPr="00496DFD" w:rsidRDefault="00496DFD" w:rsidP="006768A4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«Финансовые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Мозина</w:t>
            </w:r>
            <w:proofErr w:type="spellEnd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Е.В.; </w:t>
            </w:r>
          </w:p>
          <w:p w14:paraId="65BA9AAB" w14:textId="77777777" w:rsidR="00496DFD" w:rsidRPr="00496DFD" w:rsidRDefault="00496DFD" w:rsidP="006768A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«СБЕР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, Костикова Е.А., Скакун И.С.</w:t>
            </w:r>
          </w:p>
        </w:tc>
      </w:tr>
      <w:tr w:rsidR="00496DFD" w:rsidRPr="00496DFD" w14:paraId="33A65E0F" w14:textId="77777777" w:rsidTr="00496DFD">
        <w:tc>
          <w:tcPr>
            <w:tcW w:w="1706" w:type="dxa"/>
          </w:tcPr>
          <w:p w14:paraId="3C6F9353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1F73B963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926" w:type="dxa"/>
          </w:tcPr>
          <w:p w14:paraId="359BC376" w14:textId="77777777" w:rsidR="00496DFD" w:rsidRPr="00496DFD" w:rsidRDefault="00496DFD" w:rsidP="006768A4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 «ФГ горизонты»: 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форматы внеурочной деятельности, требования и критерии.</w:t>
            </w:r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Мозина</w:t>
            </w:r>
            <w:proofErr w:type="spellEnd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496DFD" w:rsidRPr="00496DFD" w14:paraId="25E7BBA2" w14:textId="77777777" w:rsidTr="00496DFD">
        <w:tc>
          <w:tcPr>
            <w:tcW w:w="1706" w:type="dxa"/>
          </w:tcPr>
          <w:p w14:paraId="10733746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2F1C3965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926" w:type="dxa"/>
          </w:tcPr>
          <w:p w14:paraId="68D29DAC" w14:textId="77777777" w:rsidR="00496DFD" w:rsidRPr="00496DFD" w:rsidRDefault="00496DFD" w:rsidP="006768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«ФГ искорки»: </w:t>
            </w:r>
            <w:r w:rsidRPr="00496DF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для малышей «В день рождения Кролика»</w:t>
            </w:r>
          </w:p>
          <w:p w14:paraId="72F7C259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Ефименко Н.В., </w:t>
            </w:r>
            <w:proofErr w:type="spellStart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Голомзик</w:t>
            </w:r>
            <w:proofErr w:type="spellEnd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</w:tc>
      </w:tr>
      <w:tr w:rsidR="00496DFD" w:rsidRPr="00496DFD" w14:paraId="4BD1F598" w14:textId="77777777" w:rsidTr="00496DFD">
        <w:tc>
          <w:tcPr>
            <w:tcW w:w="1706" w:type="dxa"/>
          </w:tcPr>
          <w:p w14:paraId="4615ED86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14:paraId="524605F2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926" w:type="dxa"/>
          </w:tcPr>
          <w:p w14:paraId="635EEDB4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«ФГ лучики»: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обучающихся 4-5 классов «Коммунальные платежи»</w:t>
            </w:r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Ямковая</w:t>
            </w:r>
            <w:proofErr w:type="spellEnd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 </w:t>
            </w:r>
          </w:p>
        </w:tc>
      </w:tr>
      <w:tr w:rsidR="00496DFD" w:rsidRPr="00496DFD" w14:paraId="1D37A6EF" w14:textId="77777777" w:rsidTr="00496DFD">
        <w:tc>
          <w:tcPr>
            <w:tcW w:w="1706" w:type="dxa"/>
          </w:tcPr>
          <w:p w14:paraId="50C7B4F0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18754A89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926" w:type="dxa"/>
          </w:tcPr>
          <w:p w14:paraId="66B91A19" w14:textId="77777777" w:rsidR="00496DFD" w:rsidRPr="00496DFD" w:rsidRDefault="00496DFD" w:rsidP="006768A4">
            <w:pPr>
              <w:pStyle w:val="a9"/>
              <w:tabs>
                <w:tab w:val="left" w:pos="6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 «ФГ сияние»: 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методические ориентиры для составления заданий по финансовой грамотности</w:t>
            </w: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62B10FD" w14:textId="77777777" w:rsidR="00496DFD" w:rsidRPr="00496DFD" w:rsidRDefault="00496DFD" w:rsidP="006768A4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Мозина</w:t>
            </w:r>
            <w:proofErr w:type="spellEnd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496DFD" w:rsidRPr="00496DFD" w14:paraId="3B5A0FB2" w14:textId="77777777" w:rsidTr="00496DFD">
        <w:tc>
          <w:tcPr>
            <w:tcW w:w="1706" w:type="dxa"/>
          </w:tcPr>
          <w:p w14:paraId="7B0BDD50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  <w:p w14:paraId="113632A3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926" w:type="dxa"/>
          </w:tcPr>
          <w:p w14:paraId="67415255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Этап «ФГ преломление»: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онлайн-практикум «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: как сохранить время?»</w:t>
            </w:r>
          </w:p>
          <w:p w14:paraId="50006CC8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Костикова Е.А., Скакун И.С.</w:t>
            </w:r>
          </w:p>
        </w:tc>
      </w:tr>
      <w:tr w:rsidR="00496DFD" w:rsidRPr="00496DFD" w14:paraId="1216D329" w14:textId="77777777" w:rsidTr="00496DFD">
        <w:tc>
          <w:tcPr>
            <w:tcW w:w="1706" w:type="dxa"/>
          </w:tcPr>
          <w:p w14:paraId="0918EDBE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  <w:p w14:paraId="1C654FD7" w14:textId="77777777" w:rsidR="00496DFD" w:rsidRPr="00496DFD" w:rsidRDefault="00496DFD" w:rsidP="00676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926" w:type="dxa"/>
          </w:tcPr>
          <w:p w14:paraId="75B4BF52" w14:textId="77777777" w:rsidR="00496DFD" w:rsidRPr="00496DFD" w:rsidRDefault="00496DFD" w:rsidP="006768A4">
            <w:pPr>
              <w:pStyle w:val="a9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«ФГ    отражение»:   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49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практикума</w:t>
            </w:r>
          </w:p>
          <w:p w14:paraId="321CB349" w14:textId="77777777" w:rsidR="00496DFD" w:rsidRPr="00496DFD" w:rsidRDefault="00496DFD" w:rsidP="006768A4">
            <w:pPr>
              <w:pStyle w:val="a9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Мозина</w:t>
            </w:r>
            <w:proofErr w:type="spellEnd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Е.В., </w:t>
            </w:r>
            <w:proofErr w:type="spellStart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>Гуркова</w:t>
            </w:r>
            <w:proofErr w:type="spellEnd"/>
            <w:r w:rsidRPr="00496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</w:t>
            </w:r>
          </w:p>
        </w:tc>
      </w:tr>
    </w:tbl>
    <w:p w14:paraId="10AF84FE" w14:textId="77777777" w:rsidR="00496DFD" w:rsidRPr="00496DFD" w:rsidRDefault="00496DFD" w:rsidP="00496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55CF8" w14:textId="77777777" w:rsidR="004C692A" w:rsidRPr="00496DFD" w:rsidRDefault="004C6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692A" w:rsidRPr="00496DFD" w:rsidSect="00F53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B97EF" w14:textId="77777777" w:rsidR="00B364C7" w:rsidRDefault="00B364C7" w:rsidP="00F5305D">
      <w:pPr>
        <w:spacing w:after="0" w:line="240" w:lineRule="auto"/>
      </w:pPr>
      <w:r>
        <w:separator/>
      </w:r>
    </w:p>
  </w:endnote>
  <w:endnote w:type="continuationSeparator" w:id="0">
    <w:p w14:paraId="03DB4EC8" w14:textId="77777777" w:rsidR="00B364C7" w:rsidRDefault="00B364C7" w:rsidP="00F5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D87C4" w14:textId="77777777" w:rsidR="00BA1CA7" w:rsidRDefault="00BA1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11DB" w14:textId="77777777" w:rsidR="00BA1CA7" w:rsidRDefault="00BA1C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BA3E" w14:textId="77777777" w:rsidR="00BA1CA7" w:rsidRDefault="00BA1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B8BDD" w14:textId="77777777" w:rsidR="00B364C7" w:rsidRDefault="00B364C7" w:rsidP="00F5305D">
      <w:pPr>
        <w:spacing w:after="0" w:line="240" w:lineRule="auto"/>
      </w:pPr>
      <w:r>
        <w:separator/>
      </w:r>
    </w:p>
  </w:footnote>
  <w:footnote w:type="continuationSeparator" w:id="0">
    <w:p w14:paraId="1688C4B8" w14:textId="77777777" w:rsidR="00B364C7" w:rsidRDefault="00B364C7" w:rsidP="00F5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7CDE" w14:textId="77777777" w:rsidR="00BA1CA7" w:rsidRDefault="00BA1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1231" w14:textId="5F4FCB99" w:rsidR="00F5305D" w:rsidRDefault="00BA1CA7" w:rsidP="00F5305D">
    <w:pPr>
      <w:pStyle w:val="a3"/>
      <w:tabs>
        <w:tab w:val="clear" w:pos="9355"/>
        <w:tab w:val="right" w:pos="10065"/>
      </w:tabs>
      <w:ind w:left="-15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80B900" wp14:editId="0EF35A26">
              <wp:simplePos x="0" y="0"/>
              <wp:positionH relativeFrom="column">
                <wp:posOffset>494665</wp:posOffset>
              </wp:positionH>
              <wp:positionV relativeFrom="paragraph">
                <wp:posOffset>330200</wp:posOffset>
              </wp:positionV>
              <wp:extent cx="5473700" cy="831850"/>
              <wp:effectExtent l="0" t="0" r="12700" b="2540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3700" cy="831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02059" w14:textId="17FFB518" w:rsidR="00BA1CA7" w:rsidRPr="00BA1CA7" w:rsidRDefault="00BA1CA7" w:rsidP="00BA1CA7">
                          <w:pPr>
                            <w:jc w:val="center"/>
                            <w:rPr>
                              <w:b/>
                              <w:color w:val="4472C4" w:themeColor="accent1"/>
                              <w:sz w:val="96"/>
                              <w:szCs w:val="96"/>
                            </w:rPr>
                          </w:pPr>
                          <w:r w:rsidRPr="00BA1CA7">
                            <w:rPr>
                              <w:b/>
                              <w:color w:val="4472C4" w:themeColor="accent1"/>
                              <w:sz w:val="96"/>
                              <w:szCs w:val="96"/>
                            </w:rPr>
                            <w:t>Финансовый маяк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38.95pt;margin-top:26pt;width:431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" fillcolor="white [3201]" strokecolor="#4472c4 [3204]" strokeweight="1pt">
              <v:textbox>
                <w:txbxContent>
                  <w:p w14:paraId="05802059" w14:textId="17FFB518" w:rsidR="00BA1CA7" w:rsidRPr="00BA1CA7" w:rsidRDefault="00BA1CA7" w:rsidP="00BA1CA7">
                    <w:pPr>
                      <w:jc w:val="center"/>
                      <w:rPr>
                        <w:b/>
                        <w:color w:val="4472C4" w:themeColor="accent1"/>
                        <w:sz w:val="96"/>
                        <w:szCs w:val="96"/>
                      </w:rPr>
                    </w:pPr>
                    <w:r w:rsidRPr="00BA1CA7">
                      <w:rPr>
                        <w:b/>
                        <w:color w:val="4472C4" w:themeColor="accent1"/>
                        <w:sz w:val="96"/>
                        <w:szCs w:val="96"/>
                      </w:rPr>
                      <w:t>Финансовый маяк</w:t>
                    </w:r>
                  </w:p>
                </w:txbxContent>
              </v:textbox>
            </v:rect>
          </w:pict>
        </mc:Fallback>
      </mc:AlternateContent>
    </w:r>
    <w:r w:rsidR="00F5305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1269E" wp14:editId="41AEB3DA">
              <wp:simplePos x="0" y="0"/>
              <wp:positionH relativeFrom="column">
                <wp:posOffset>-921385</wp:posOffset>
              </wp:positionH>
              <wp:positionV relativeFrom="paragraph">
                <wp:posOffset>1238250</wp:posOffset>
              </wp:positionV>
              <wp:extent cx="7219950" cy="19050"/>
              <wp:effectExtent l="19050" t="38100" r="38100" b="3810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9950" cy="19050"/>
                      </a:xfrm>
                      <a:prstGeom prst="line">
                        <a:avLst/>
                      </a:prstGeom>
                      <a:ln w="762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2DAF8D" id="Прямая соединительная линия 2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97.5pt" to="495.9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" strokecolor="#4472c4 [3204]" strokeweight="6pt">
              <v:stroke linestyle="thinThick" joinstyle="miter"/>
            </v:line>
          </w:pict>
        </mc:Fallback>
      </mc:AlternateContent>
    </w:r>
    <w:r w:rsidR="00F5305D">
      <w:rPr>
        <w:noProof/>
        <w:lang w:eastAsia="ru-RU"/>
      </w:rPr>
      <w:drawing>
        <wp:inline distT="0" distB="0" distL="0" distR="0" wp14:anchorId="0FDC0520" wp14:editId="562897FD">
          <wp:extent cx="1182381" cy="116205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н.грамотность_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293" cy="1217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96413" w14:textId="78DD5D43" w:rsidR="00F5305D" w:rsidRDefault="00F5305D" w:rsidP="00F5305D">
    <w:pPr>
      <w:pStyle w:val="a3"/>
      <w:tabs>
        <w:tab w:val="clear" w:pos="9355"/>
        <w:tab w:val="right" w:pos="10065"/>
      </w:tabs>
      <w:ind w:left="-1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E3273" w14:textId="77777777" w:rsidR="00BA1CA7" w:rsidRDefault="00BA1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73"/>
    <w:multiLevelType w:val="hybridMultilevel"/>
    <w:tmpl w:val="3BD4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F10"/>
    <w:multiLevelType w:val="hybridMultilevel"/>
    <w:tmpl w:val="D7EE50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88D322A"/>
    <w:multiLevelType w:val="hybridMultilevel"/>
    <w:tmpl w:val="0B14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B0A30"/>
    <w:multiLevelType w:val="hybridMultilevel"/>
    <w:tmpl w:val="E9F2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65F7"/>
    <w:multiLevelType w:val="hybridMultilevel"/>
    <w:tmpl w:val="E846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6989"/>
    <w:multiLevelType w:val="hybridMultilevel"/>
    <w:tmpl w:val="0B14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6B"/>
    <w:rsid w:val="000E06EB"/>
    <w:rsid w:val="001924FB"/>
    <w:rsid w:val="00263475"/>
    <w:rsid w:val="002645E4"/>
    <w:rsid w:val="002B1DA3"/>
    <w:rsid w:val="00496DFD"/>
    <w:rsid w:val="004C692A"/>
    <w:rsid w:val="004E2CE6"/>
    <w:rsid w:val="0058046B"/>
    <w:rsid w:val="00664DE8"/>
    <w:rsid w:val="0068451F"/>
    <w:rsid w:val="0071003D"/>
    <w:rsid w:val="007531AB"/>
    <w:rsid w:val="009E7F43"/>
    <w:rsid w:val="00AF12B9"/>
    <w:rsid w:val="00B364C7"/>
    <w:rsid w:val="00BA1CA7"/>
    <w:rsid w:val="00DD1E1C"/>
    <w:rsid w:val="00F5305D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A5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05D"/>
  </w:style>
  <w:style w:type="paragraph" w:styleId="a5">
    <w:name w:val="footer"/>
    <w:basedOn w:val="a"/>
    <w:link w:val="a6"/>
    <w:uiPriority w:val="99"/>
    <w:unhideWhenUsed/>
    <w:rsid w:val="00F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05D"/>
  </w:style>
  <w:style w:type="paragraph" w:styleId="a7">
    <w:name w:val="Balloon Text"/>
    <w:basedOn w:val="a"/>
    <w:link w:val="a8"/>
    <w:uiPriority w:val="99"/>
    <w:semiHidden/>
    <w:unhideWhenUsed/>
    <w:rsid w:val="00DD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1E1C"/>
    <w:pPr>
      <w:ind w:left="720"/>
      <w:contextualSpacing/>
    </w:pPr>
  </w:style>
  <w:style w:type="table" w:styleId="aa">
    <w:name w:val="Table Grid"/>
    <w:basedOn w:val="a1"/>
    <w:uiPriority w:val="59"/>
    <w:rsid w:val="00DD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05D"/>
  </w:style>
  <w:style w:type="paragraph" w:styleId="a5">
    <w:name w:val="footer"/>
    <w:basedOn w:val="a"/>
    <w:link w:val="a6"/>
    <w:uiPriority w:val="99"/>
    <w:unhideWhenUsed/>
    <w:rsid w:val="00F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05D"/>
  </w:style>
  <w:style w:type="paragraph" w:styleId="a7">
    <w:name w:val="Balloon Text"/>
    <w:basedOn w:val="a"/>
    <w:link w:val="a8"/>
    <w:uiPriority w:val="99"/>
    <w:semiHidden/>
    <w:unhideWhenUsed/>
    <w:rsid w:val="00DD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1E1C"/>
    <w:pPr>
      <w:ind w:left="720"/>
      <w:contextualSpacing/>
    </w:pPr>
  </w:style>
  <w:style w:type="table" w:styleId="aa">
    <w:name w:val="Table Grid"/>
    <w:basedOn w:val="a1"/>
    <w:uiPriority w:val="59"/>
    <w:rsid w:val="00DD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teacher</cp:lastModifiedBy>
  <cp:revision>9</cp:revision>
  <cp:lastPrinted>2021-03-23T10:35:00Z</cp:lastPrinted>
  <dcterms:created xsi:type="dcterms:W3CDTF">2021-02-22T04:39:00Z</dcterms:created>
  <dcterms:modified xsi:type="dcterms:W3CDTF">2021-03-25T05:32:00Z</dcterms:modified>
</cp:coreProperties>
</file>